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0E988F" w14:textId="77777777" w:rsidR="00732F56" w:rsidRPr="00890D01" w:rsidRDefault="000F6A76" w:rsidP="00732F56">
      <w:pPr>
        <w:rPr>
          <w:sz w:val="14"/>
        </w:rPr>
      </w:pPr>
      <w:r>
        <w:rPr>
          <w:noProof/>
        </w:rPr>
        <w:object w:dxaOrig="1440" w:dyaOrig="1440" w14:anchorId="40F634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198.3pt;margin-top:-35.25pt;width:71.65pt;height:70.45pt;z-index:251659264;visibility:visible;mso-wrap-edited:f;mso-position-horizontal-relative:margin;mso-position-vertical-relative:margin" fillcolor="window">
            <v:imagedata r:id="rId11" o:title="" cropbottom="-1966f" cropleft="-639f" cropright="-639f"/>
            <w10:wrap type="square" anchorx="margin" anchory="margin"/>
          </v:shape>
          <o:OLEObject Type="Embed" ProgID="Word.Picture.8" ShapeID="_x0000_s2050" DrawAspect="Content" ObjectID="_1841471108" r:id="rId12"/>
        </w:object>
      </w:r>
      <w:r w:rsidR="00732F56" w:rsidRPr="00890D01">
        <w:rPr>
          <w:noProof/>
        </w:rPr>
        <mc:AlternateContent>
          <mc:Choice Requires="wps">
            <w:drawing>
              <wp:anchor distT="0" distB="0" distL="114300" distR="114300" simplePos="0" relativeHeight="251661312" behindDoc="0" locked="0" layoutInCell="0" allowOverlap="1" wp14:anchorId="15BD30A8" wp14:editId="16005515">
                <wp:simplePos x="0" y="0"/>
                <wp:positionH relativeFrom="column">
                  <wp:posOffset>4843145</wp:posOffset>
                </wp:positionH>
                <wp:positionV relativeFrom="paragraph">
                  <wp:posOffset>-170815</wp:posOffset>
                </wp:positionV>
                <wp:extent cx="1724025" cy="467995"/>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6799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BD30A8" id="_x0000_t202" coordsize="21600,21600" o:spt="202" path="m,l,21600r21600,l21600,xe">
                <v:stroke joinstyle="miter"/>
                <v:path gradientshapeok="t" o:connecttype="rect"/>
              </v:shapetype>
              <v:shape id="Text Box 5" o:spid="_x0000_s1026" type="#_x0000_t202" style="position:absolute;margin-left:381.35pt;margin-top:-13.45pt;width:135.75pt;height:36.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" o:allowincell="f" stroked="f" strokecolor="#333">
                <v:textbo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v:textbox>
              </v:shape>
            </w:pict>
          </mc:Fallback>
        </mc:AlternateContent>
      </w:r>
      <w:r w:rsidR="00732F56" w:rsidRPr="00890D01">
        <w:rPr>
          <w:noProof/>
          <w:sz w:val="14"/>
        </w:rPr>
        <mc:AlternateContent>
          <mc:Choice Requires="wps">
            <w:drawing>
              <wp:anchor distT="0" distB="0" distL="114300" distR="114300" simplePos="0" relativeHeight="251660288" behindDoc="0" locked="0" layoutInCell="0" allowOverlap="1" wp14:anchorId="25CCB503" wp14:editId="3948F846">
                <wp:simplePos x="0" y="0"/>
                <wp:positionH relativeFrom="column">
                  <wp:posOffset>-320675</wp:posOffset>
                </wp:positionH>
                <wp:positionV relativeFrom="paragraph">
                  <wp:posOffset>-170815</wp:posOffset>
                </wp:positionV>
                <wp:extent cx="1329690" cy="4743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47434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HAWAI</w:t>
                            </w:r>
                            <w:r w:rsidRPr="00905A77">
                              <w:rPr>
                                <w:rFonts w:cs="Arial"/>
                                <w:szCs w:val="10"/>
                              </w:rPr>
                              <w:t>ʻ</w:t>
                            </w:r>
                            <w:r w:rsidRPr="00905A77">
                              <w:rPr>
                                <w:rFonts w:ascii="Arial Narrow" w:hAnsi="Arial Narrow"/>
                                <w:szCs w:val="10"/>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CCB503" id="Text Box 4" o:spid="_x0000_s1027" type="#_x0000_t202" style="position:absolute;margin-left:-25.25pt;margin-top:-13.45pt;width:104.7pt;height:3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" o:allowincell="f" stroked="f" strokecolor="#333">
                <v:textbo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HAWAI</w:t>
                      </w:r>
                      <w:r w:rsidRPr="00905A77">
                        <w:rPr>
                          <w:rFonts w:cs="Arial"/>
                          <w:szCs w:val="10"/>
                        </w:rPr>
                        <w:t>ʻ</w:t>
                      </w:r>
                      <w:r w:rsidRPr="00905A77">
                        <w:rPr>
                          <w:rFonts w:ascii="Arial Narrow" w:hAnsi="Arial Narrow"/>
                          <w:szCs w:val="10"/>
                        </w:rPr>
                        <w:t>I</w:t>
                      </w:r>
                    </w:p>
                  </w:txbxContent>
                </v:textbox>
              </v:shape>
            </w:pict>
          </mc:Fallback>
        </mc:AlternateContent>
      </w:r>
    </w:p>
    <w:p w14:paraId="6BFF57D9" w14:textId="77777777" w:rsidR="00732F56" w:rsidRPr="00890D01" w:rsidRDefault="00732F56" w:rsidP="00732F56"/>
    <w:p w14:paraId="3DDA1EFC" w14:textId="77777777" w:rsidR="00732F56" w:rsidRPr="00890D01" w:rsidRDefault="00732F56" w:rsidP="00732F56"/>
    <w:p w14:paraId="73E38CD3" w14:textId="77777777" w:rsidR="00732F56" w:rsidRPr="00890D01" w:rsidRDefault="00732F56" w:rsidP="00732F56">
      <w:pPr>
        <w:pStyle w:val="Heading1"/>
        <w:rPr>
          <w:rFonts w:ascii="Times New Roman" w:hAnsi="Times New Roman"/>
        </w:rPr>
      </w:pPr>
    </w:p>
    <w:p w14:paraId="7B9E6E57" w14:textId="77777777" w:rsidR="00732F56" w:rsidRPr="00890D01" w:rsidRDefault="00732F56" w:rsidP="00732F56">
      <w:pPr>
        <w:pStyle w:val="Heading1"/>
        <w:rPr>
          <w:rFonts w:ascii="Times New Roman" w:hAnsi="Times New Roman"/>
        </w:rPr>
      </w:pPr>
      <w:r w:rsidRPr="00890D01">
        <w:rPr>
          <w:rFonts w:ascii="Times New Roman" w:hAnsi="Times New Roman"/>
          <w:noProof/>
        </w:rPr>
        <mc:AlternateContent>
          <mc:Choice Requires="wps">
            <w:drawing>
              <wp:anchor distT="0" distB="0" distL="114300" distR="114300" simplePos="0" relativeHeight="251662336" behindDoc="0" locked="0" layoutInCell="0" allowOverlap="1" wp14:anchorId="3F697A82" wp14:editId="4C8DA857">
                <wp:simplePos x="0" y="0"/>
                <wp:positionH relativeFrom="column">
                  <wp:posOffset>5422900</wp:posOffset>
                </wp:positionH>
                <wp:positionV relativeFrom="paragraph">
                  <wp:posOffset>127635</wp:posOffset>
                </wp:positionV>
                <wp:extent cx="871855" cy="25527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697A82" id="Text Box 6" o:spid="_x0000_s1028" type="#_x0000_t202" style="position:absolute;left:0;text-align:left;margin-left:427pt;margin-top:10.05pt;width:68.65pt;height:2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" o:allowincell="f" stroked="f">
                <v:textbo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v:textbox>
              </v:shape>
            </w:pict>
          </mc:Fallback>
        </mc:AlternateContent>
      </w:r>
      <w:r w:rsidRPr="00890D01">
        <w:rPr>
          <w:rFonts w:ascii="Times New Roman" w:hAnsi="Times New Roman"/>
        </w:rPr>
        <w:t>STATE OF HAWAIʻI</w:t>
      </w:r>
    </w:p>
    <w:p w14:paraId="07FBEAD5" w14:textId="77777777" w:rsidR="00732F56" w:rsidRPr="00890D01" w:rsidRDefault="00732F56" w:rsidP="00732F56">
      <w:pPr>
        <w:pStyle w:val="Heading2"/>
        <w:rPr>
          <w:rFonts w:ascii="Times New Roman" w:hAnsi="Times New Roman"/>
        </w:rPr>
      </w:pPr>
      <w:r w:rsidRPr="00890D01">
        <w:rPr>
          <w:rFonts w:ascii="Times New Roman" w:hAnsi="Times New Roman"/>
        </w:rPr>
        <w:t>DEPARTMENT OF HEALTH</w:t>
      </w:r>
    </w:p>
    <w:p w14:paraId="666C9E28" w14:textId="77777777" w:rsidR="00732F56" w:rsidRPr="00890D01" w:rsidRDefault="00732F56" w:rsidP="00732F56">
      <w:pPr>
        <w:pStyle w:val="Heading2"/>
        <w:rPr>
          <w:rFonts w:ascii="Times New Roman" w:hAnsi="Times New Roman"/>
        </w:rPr>
      </w:pPr>
      <w:r w:rsidRPr="00890D01">
        <w:rPr>
          <w:rFonts w:ascii="Times New Roman" w:hAnsi="Times New Roman"/>
        </w:rPr>
        <w:t xml:space="preserve">KA </w:t>
      </w:r>
      <w:bookmarkStart w:id="0" w:name="_Hlk121129734"/>
      <w:proofErr w:type="spellStart"/>
      <w:r w:rsidRPr="00890D01">
        <w:rPr>
          <w:rFonts w:ascii="Times New Roman" w:hAnsi="Times New Roman"/>
        </w:rPr>
        <w:t>ʻ</w:t>
      </w:r>
      <w:bookmarkEnd w:id="0"/>
      <w:r w:rsidRPr="00890D01">
        <w:rPr>
          <w:rFonts w:ascii="Times New Roman" w:hAnsi="Times New Roman"/>
        </w:rPr>
        <w:t>OIHANA</w:t>
      </w:r>
      <w:proofErr w:type="spellEnd"/>
      <w:r w:rsidRPr="00890D01">
        <w:rPr>
          <w:rFonts w:ascii="Times New Roman" w:hAnsi="Times New Roman"/>
        </w:rPr>
        <w:t xml:space="preserve"> OLAKINO</w:t>
      </w:r>
    </w:p>
    <w:p w14:paraId="62A7B754"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ADULT MENTAL HEALTH DIVISION</w:t>
      </w:r>
    </w:p>
    <w:p w14:paraId="5731026E"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HAWAII STATE HOSPITAL</w:t>
      </w:r>
    </w:p>
    <w:p w14:paraId="0E372BE7"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45-710 KEA'AHALA ROAD</w:t>
      </w:r>
    </w:p>
    <w:p w14:paraId="759BECA5"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KANEOHE, HI 96744</w:t>
      </w:r>
    </w:p>
    <w:p w14:paraId="1F8DA35A" w14:textId="305F2B83" w:rsidR="002D1B1A" w:rsidRPr="00890D01" w:rsidRDefault="002D1B1A"/>
    <w:p w14:paraId="4E150393" w14:textId="5306F97A" w:rsidR="00FF6B44" w:rsidRPr="00890D01" w:rsidRDefault="00E021BC" w:rsidP="00FF6B44">
      <w:pPr>
        <w:jc w:val="center"/>
        <w:rPr>
          <w:szCs w:val="24"/>
        </w:rPr>
      </w:pPr>
      <w:r>
        <w:rPr>
          <w:szCs w:val="24"/>
        </w:rPr>
        <w:t>May 27, 2026</w:t>
      </w:r>
    </w:p>
    <w:p w14:paraId="6B33EAE2" w14:textId="41C6D0F2" w:rsidR="00FF6B44" w:rsidRPr="00890D01" w:rsidRDefault="00FF6B44" w:rsidP="00FF6B44">
      <w:pPr>
        <w:jc w:val="center"/>
        <w:rPr>
          <w:szCs w:val="24"/>
        </w:rPr>
      </w:pPr>
    </w:p>
    <w:p w14:paraId="034A9CAC" w14:textId="0D2FCAEE" w:rsidR="00FF6B44" w:rsidRPr="00890D01" w:rsidRDefault="00FF6B44" w:rsidP="00FF6B44">
      <w:pPr>
        <w:jc w:val="center"/>
        <w:rPr>
          <w:szCs w:val="24"/>
        </w:rPr>
      </w:pPr>
      <w:r w:rsidRPr="00890D01">
        <w:rPr>
          <w:szCs w:val="24"/>
        </w:rPr>
        <w:t>COMPETITIVE SEALED BIDDING (IFB)</w:t>
      </w:r>
    </w:p>
    <w:p w14:paraId="7D88BCA3" w14:textId="01B9B18E" w:rsidR="00FF6B44" w:rsidRPr="00890D01" w:rsidRDefault="00FF6B44" w:rsidP="00FF6B44">
      <w:pPr>
        <w:jc w:val="center"/>
        <w:rPr>
          <w:szCs w:val="24"/>
        </w:rPr>
      </w:pPr>
    </w:p>
    <w:p w14:paraId="4BDD3D46" w14:textId="33282D00" w:rsidR="00FF6B44" w:rsidRPr="00890D01" w:rsidRDefault="00FF6B44" w:rsidP="00FF6B44">
      <w:pPr>
        <w:jc w:val="center"/>
        <w:rPr>
          <w:szCs w:val="24"/>
        </w:rPr>
      </w:pPr>
      <w:r w:rsidRPr="00890D01">
        <w:rPr>
          <w:szCs w:val="24"/>
        </w:rPr>
        <w:t>ADMINISTRATIVE AND SUPPORT SERVICES</w:t>
      </w:r>
    </w:p>
    <w:p w14:paraId="275333BD" w14:textId="3DF4B23A" w:rsidR="00FF6B44" w:rsidRPr="00890D01" w:rsidRDefault="00FF6B44" w:rsidP="00FF6B44">
      <w:pPr>
        <w:jc w:val="center"/>
        <w:rPr>
          <w:szCs w:val="24"/>
        </w:rPr>
      </w:pPr>
    </w:p>
    <w:p w14:paraId="6F66295E" w14:textId="2A456DC9" w:rsidR="00FF6B44" w:rsidRPr="00890D01" w:rsidRDefault="00FF6B44" w:rsidP="00FF6B44">
      <w:pPr>
        <w:jc w:val="center"/>
        <w:rPr>
          <w:szCs w:val="24"/>
        </w:rPr>
      </w:pPr>
      <w:r w:rsidRPr="00890D01">
        <w:rPr>
          <w:szCs w:val="24"/>
        </w:rPr>
        <w:t>Offer Due Date and Time:</w:t>
      </w:r>
    </w:p>
    <w:p w14:paraId="44918E30" w14:textId="49503C25" w:rsidR="00FF6B44" w:rsidRPr="00890D01" w:rsidRDefault="00E021BC" w:rsidP="00FF6B44">
      <w:pPr>
        <w:jc w:val="center"/>
        <w:rPr>
          <w:szCs w:val="24"/>
        </w:rPr>
      </w:pPr>
      <w:r w:rsidRPr="00056AC0">
        <w:rPr>
          <w:szCs w:val="24"/>
        </w:rPr>
        <w:t xml:space="preserve">June </w:t>
      </w:r>
      <w:r w:rsidR="00056AC0">
        <w:rPr>
          <w:szCs w:val="24"/>
        </w:rPr>
        <w:t>16</w:t>
      </w:r>
      <w:r w:rsidRPr="00056AC0">
        <w:rPr>
          <w:szCs w:val="24"/>
        </w:rPr>
        <w:t>, 2026</w:t>
      </w:r>
      <w:r w:rsidR="00267643" w:rsidRPr="00056AC0">
        <w:rPr>
          <w:szCs w:val="24"/>
        </w:rPr>
        <w:t>, 2:00 PM HST</w:t>
      </w:r>
    </w:p>
    <w:p w14:paraId="287939F8" w14:textId="4DB19AF6" w:rsidR="00FF6B44" w:rsidRPr="00890D01" w:rsidRDefault="00FF6B44" w:rsidP="00FF6B44">
      <w:pPr>
        <w:jc w:val="center"/>
        <w:rPr>
          <w:szCs w:val="24"/>
        </w:rPr>
      </w:pPr>
    </w:p>
    <w:p w14:paraId="7B5E649C" w14:textId="22A382D7" w:rsidR="009E2EBF" w:rsidRPr="00890D01" w:rsidRDefault="00207535" w:rsidP="009E2EBF">
      <w:pPr>
        <w:rPr>
          <w:szCs w:val="24"/>
        </w:rPr>
      </w:pPr>
      <w:r w:rsidRPr="00890D01">
        <w:rPr>
          <w:szCs w:val="24"/>
        </w:rPr>
        <w:t xml:space="preserve">The </w:t>
      </w:r>
      <w:r w:rsidR="00FF6B44" w:rsidRPr="00890D01">
        <w:rPr>
          <w:szCs w:val="24"/>
        </w:rPr>
        <w:t>Hawaii State Hospital (</w:t>
      </w:r>
      <w:r w:rsidRPr="00890D01">
        <w:rPr>
          <w:szCs w:val="24"/>
        </w:rPr>
        <w:t>“State”</w:t>
      </w:r>
      <w:r w:rsidR="00FF6B44" w:rsidRPr="00890D01">
        <w:rPr>
          <w:szCs w:val="24"/>
        </w:rPr>
        <w:t xml:space="preserve">) </w:t>
      </w:r>
      <w:r w:rsidR="00B11D33">
        <w:rPr>
          <w:szCs w:val="24"/>
        </w:rPr>
        <w:t>is seeking a c</w:t>
      </w:r>
      <w:r w:rsidR="00D4098C">
        <w:rPr>
          <w:szCs w:val="24"/>
        </w:rPr>
        <w:t xml:space="preserve">ontract </w:t>
      </w:r>
      <w:r w:rsidR="00187913">
        <w:t xml:space="preserve">for the service and maintenance of the lower campus generator and the Automatic Transfer Switches (ATS) on the grounds </w:t>
      </w:r>
      <w:r w:rsidR="00BA54EF">
        <w:rPr>
          <w:szCs w:val="24"/>
        </w:rPr>
        <w:t>of Hawaii State Hospital</w:t>
      </w:r>
      <w:r w:rsidR="00FF6B44" w:rsidRPr="00890D01">
        <w:rPr>
          <w:szCs w:val="24"/>
        </w:rPr>
        <w:t xml:space="preserve"> as set forth in Section 1, Scope of Services, of this Competitive Sealed Bidding (“IFB”). </w:t>
      </w:r>
      <w:r w:rsidR="009E2EBF" w:rsidRPr="00890D01">
        <w:rPr>
          <w:szCs w:val="24"/>
        </w:rPr>
        <w:t>For the purposes of this IFB, “employee” means any individual provided for contract work through a Contract resulting from this IFB by the awarded bidder.</w:t>
      </w:r>
    </w:p>
    <w:p w14:paraId="02EFD30D" w14:textId="77777777" w:rsidR="00D332E9" w:rsidRPr="00890D01" w:rsidRDefault="00D332E9" w:rsidP="00FF6B44">
      <w:pPr>
        <w:tabs>
          <w:tab w:val="left" w:pos="6420"/>
        </w:tabs>
        <w:rPr>
          <w:szCs w:val="24"/>
        </w:rPr>
      </w:pPr>
    </w:p>
    <w:p w14:paraId="01A4943B" w14:textId="385FCFDD" w:rsidR="00D332E9" w:rsidRPr="00890D01" w:rsidRDefault="00D332E9" w:rsidP="00FF6B44">
      <w:pPr>
        <w:tabs>
          <w:tab w:val="left" w:pos="6420"/>
        </w:tabs>
        <w:rPr>
          <w:szCs w:val="24"/>
        </w:rPr>
      </w:pPr>
      <w:r w:rsidRPr="00890D01">
        <w:rPr>
          <w:szCs w:val="24"/>
        </w:rPr>
        <w:t xml:space="preserve">Questions regarding this IFB shall be submitted via HIePRO by </w:t>
      </w:r>
      <w:r w:rsidR="00E021BC" w:rsidRPr="00187913">
        <w:rPr>
          <w:szCs w:val="24"/>
          <w:highlight w:val="yellow"/>
        </w:rPr>
        <w:t>June 5, 2026</w:t>
      </w:r>
      <w:r w:rsidR="0078264A" w:rsidRPr="00187913">
        <w:rPr>
          <w:szCs w:val="24"/>
          <w:highlight w:val="yellow"/>
        </w:rPr>
        <w:t>, 2:00 PM</w:t>
      </w:r>
      <w:r w:rsidR="00AA5472">
        <w:rPr>
          <w:szCs w:val="24"/>
        </w:rPr>
        <w:t>.</w:t>
      </w:r>
      <w:r w:rsidRPr="00890D01">
        <w:rPr>
          <w:szCs w:val="24"/>
        </w:rPr>
        <w:t xml:space="preserve"> Answers to questions shall be published on </w:t>
      </w:r>
      <w:r w:rsidR="00E021BC" w:rsidRPr="00187913">
        <w:rPr>
          <w:szCs w:val="24"/>
          <w:highlight w:val="yellow"/>
        </w:rPr>
        <w:t>June 8, 2026</w:t>
      </w:r>
      <w:r w:rsidR="005F3A52" w:rsidRPr="00187913">
        <w:rPr>
          <w:szCs w:val="24"/>
          <w:highlight w:val="yellow"/>
        </w:rPr>
        <w:t>, 2:00 PM</w:t>
      </w:r>
      <w:r w:rsidR="00AA5472" w:rsidRPr="00187913">
        <w:rPr>
          <w:szCs w:val="24"/>
          <w:highlight w:val="yellow"/>
        </w:rPr>
        <w:t>.</w:t>
      </w:r>
      <w:r w:rsidRPr="00890D01">
        <w:rPr>
          <w:szCs w:val="24"/>
        </w:rPr>
        <w:t xml:space="preserve"> Only questions submitted via HIePRO shall be answered, no other questions shall be accepted.</w:t>
      </w:r>
    </w:p>
    <w:p w14:paraId="0797E8C6" w14:textId="2630EF4B" w:rsidR="00FF6B44" w:rsidRPr="00890D01" w:rsidRDefault="00FF6B44" w:rsidP="00FF6B44">
      <w:pPr>
        <w:tabs>
          <w:tab w:val="left" w:pos="6420"/>
        </w:tabs>
        <w:rPr>
          <w:szCs w:val="24"/>
        </w:rPr>
      </w:pPr>
      <w:r w:rsidRPr="00890D01">
        <w:rPr>
          <w:szCs w:val="24"/>
        </w:rPr>
        <w:tab/>
      </w:r>
      <w:r w:rsidR="00AA5472">
        <w:rPr>
          <w:szCs w:val="24"/>
        </w:rPr>
        <w:t xml:space="preserve"> </w:t>
      </w:r>
    </w:p>
    <w:p w14:paraId="62EF352B" w14:textId="7CA4899F" w:rsidR="00FF6B44" w:rsidRPr="00890D01" w:rsidRDefault="008807BD" w:rsidP="00FF6B44">
      <w:pPr>
        <w:rPr>
          <w:szCs w:val="24"/>
        </w:rPr>
      </w:pPr>
      <w:r w:rsidRPr="00890D01">
        <w:rPr>
          <w:szCs w:val="24"/>
        </w:rPr>
        <w:t>By submitting a bid under this IFB, the vendor understands and agrees to the State’s General Conditions, as attached to this solicitation</w:t>
      </w:r>
      <w:r w:rsidR="009151AA" w:rsidRPr="00890D01">
        <w:rPr>
          <w:szCs w:val="24"/>
        </w:rPr>
        <w:t>, and all other administrative requirements included in this solicitation</w:t>
      </w:r>
      <w:r w:rsidR="00620987" w:rsidRPr="00890D01">
        <w:rPr>
          <w:szCs w:val="24"/>
        </w:rPr>
        <w:t>.</w:t>
      </w:r>
    </w:p>
    <w:p w14:paraId="4F40A627" w14:textId="7E32F6B6" w:rsidR="00620987" w:rsidRPr="00890D01" w:rsidRDefault="00620987" w:rsidP="00FF6B44">
      <w:pPr>
        <w:rPr>
          <w:szCs w:val="24"/>
        </w:rPr>
      </w:pPr>
    </w:p>
    <w:p w14:paraId="042FAE70" w14:textId="620496AE" w:rsidR="00620987" w:rsidRDefault="00620987" w:rsidP="00620987">
      <w:pPr>
        <w:pStyle w:val="ListParagraph"/>
        <w:numPr>
          <w:ilvl w:val="0"/>
          <w:numId w:val="1"/>
        </w:numPr>
        <w:ind w:left="360" w:hanging="360"/>
        <w:rPr>
          <w:b/>
          <w:bCs/>
          <w:szCs w:val="24"/>
        </w:rPr>
      </w:pPr>
      <w:r w:rsidRPr="00890D01">
        <w:rPr>
          <w:b/>
          <w:bCs/>
          <w:szCs w:val="24"/>
        </w:rPr>
        <w:t>Scope of Services</w:t>
      </w:r>
    </w:p>
    <w:p w14:paraId="6E769769" w14:textId="155DCA75" w:rsidR="005F0D13" w:rsidRDefault="005F0D13" w:rsidP="00DB0BC0">
      <w:pPr>
        <w:ind w:left="360"/>
        <w:rPr>
          <w:b/>
          <w:bCs/>
          <w:szCs w:val="24"/>
        </w:rPr>
      </w:pPr>
    </w:p>
    <w:p w14:paraId="0C59F79F" w14:textId="77777777" w:rsidR="00187913" w:rsidRPr="00187913" w:rsidRDefault="00187913" w:rsidP="00187913">
      <w:pPr>
        <w:pStyle w:val="BodyText"/>
        <w:spacing w:before="5"/>
        <w:ind w:right="90"/>
        <w:rPr>
          <w:rFonts w:ascii="Times New Roman" w:hAnsi="Times New Roman"/>
          <w:sz w:val="24"/>
          <w:szCs w:val="24"/>
        </w:rPr>
      </w:pPr>
      <w:r w:rsidRPr="00187913">
        <w:rPr>
          <w:rFonts w:ascii="Times New Roman" w:hAnsi="Times New Roman"/>
          <w:sz w:val="24"/>
          <w:szCs w:val="24"/>
        </w:rPr>
        <w:t>Contractor shall perform three (3) quarterly inspections and one (1) annual inspection of all emergency generators and automatic transfer switches (ATS) to ensure they operate in accordance with the manufacturer’s specifications and meet all applicable Joint Commission standards. Inspections shall verify proper generator performance, ATS functionality, and power transfer operations. Refer to the attached list for detailed inspection tasks and required checks.</w:t>
      </w:r>
    </w:p>
    <w:p w14:paraId="727D4D79" w14:textId="77777777" w:rsidR="00187913" w:rsidRPr="00187913" w:rsidRDefault="00187913" w:rsidP="00187913">
      <w:pPr>
        <w:pStyle w:val="BodyText"/>
        <w:spacing w:before="5"/>
        <w:ind w:left="360"/>
        <w:rPr>
          <w:rFonts w:ascii="Times New Roman" w:hAnsi="Times New Roman"/>
          <w:b/>
          <w:bCs/>
          <w:sz w:val="24"/>
          <w:szCs w:val="24"/>
        </w:rPr>
      </w:pPr>
      <w:r w:rsidRPr="00187913">
        <w:rPr>
          <w:rFonts w:ascii="Times New Roman" w:hAnsi="Times New Roman"/>
          <w:b/>
          <w:bCs/>
          <w:sz w:val="24"/>
          <w:szCs w:val="24"/>
        </w:rPr>
        <w:t xml:space="preserve"> </w:t>
      </w:r>
    </w:p>
    <w:p w14:paraId="4C121C6F" w14:textId="77777777" w:rsidR="00187913" w:rsidRPr="00187913" w:rsidRDefault="00187913" w:rsidP="00187913">
      <w:pPr>
        <w:pStyle w:val="BodyText"/>
        <w:spacing w:before="5"/>
        <w:ind w:left="1440"/>
        <w:rPr>
          <w:rFonts w:ascii="Times New Roman" w:hAnsi="Times New Roman"/>
          <w:sz w:val="24"/>
          <w:szCs w:val="24"/>
        </w:rPr>
      </w:pPr>
    </w:p>
    <w:p w14:paraId="6DD9A35E" w14:textId="77777777" w:rsidR="00187913" w:rsidRPr="00187913" w:rsidRDefault="00187913" w:rsidP="00187913">
      <w:pPr>
        <w:pStyle w:val="BodyText"/>
        <w:spacing w:before="5"/>
        <w:ind w:left="360"/>
        <w:rPr>
          <w:rFonts w:ascii="Times New Roman" w:hAnsi="Times New Roman"/>
          <w:b/>
          <w:bCs/>
          <w:sz w:val="24"/>
          <w:szCs w:val="24"/>
        </w:rPr>
      </w:pPr>
      <w:r w:rsidRPr="00187913">
        <w:rPr>
          <w:rFonts w:ascii="Times New Roman" w:hAnsi="Times New Roman"/>
          <w:b/>
          <w:bCs/>
          <w:sz w:val="24"/>
          <w:szCs w:val="24"/>
        </w:rPr>
        <w:t xml:space="preserve">Generator Maintenance Equipment: </w:t>
      </w:r>
    </w:p>
    <w:p w14:paraId="515D2D35" w14:textId="77777777" w:rsidR="00187913" w:rsidRPr="00187913" w:rsidRDefault="00187913" w:rsidP="00187913">
      <w:pPr>
        <w:pStyle w:val="BodyText"/>
        <w:widowControl w:val="0"/>
        <w:numPr>
          <w:ilvl w:val="0"/>
          <w:numId w:val="13"/>
        </w:numPr>
        <w:autoSpaceDE w:val="0"/>
        <w:autoSpaceDN w:val="0"/>
        <w:spacing w:before="5"/>
        <w:rPr>
          <w:rFonts w:ascii="Times New Roman" w:hAnsi="Times New Roman"/>
          <w:sz w:val="24"/>
          <w:szCs w:val="24"/>
        </w:rPr>
      </w:pPr>
      <w:r w:rsidRPr="00187913">
        <w:rPr>
          <w:rFonts w:ascii="Times New Roman" w:hAnsi="Times New Roman"/>
          <w:sz w:val="24"/>
          <w:szCs w:val="24"/>
        </w:rPr>
        <w:t>Caterpillar 3516C Standby Diesel Generator – Model CAT 3516C-HD</w:t>
      </w:r>
    </w:p>
    <w:p w14:paraId="7E9C1EFF" w14:textId="77777777" w:rsidR="00187913" w:rsidRPr="00187913" w:rsidRDefault="00187913" w:rsidP="00187913">
      <w:pPr>
        <w:pStyle w:val="BodyText"/>
        <w:widowControl w:val="0"/>
        <w:numPr>
          <w:ilvl w:val="1"/>
          <w:numId w:val="13"/>
        </w:numPr>
        <w:autoSpaceDE w:val="0"/>
        <w:autoSpaceDN w:val="0"/>
        <w:spacing w:before="5"/>
        <w:rPr>
          <w:rFonts w:ascii="Times New Roman" w:hAnsi="Times New Roman"/>
          <w:sz w:val="24"/>
          <w:szCs w:val="24"/>
        </w:rPr>
      </w:pPr>
      <w:r w:rsidRPr="00187913">
        <w:rPr>
          <w:rFonts w:ascii="Times New Roman" w:hAnsi="Times New Roman"/>
          <w:sz w:val="24"/>
          <w:szCs w:val="24"/>
        </w:rPr>
        <w:t xml:space="preserve">Three Quarterly check(s) per list on Generator Checklist document, tab “CAT Quarter” Document to be submitted within one week of completing the </w:t>
      </w:r>
      <w:r w:rsidRPr="00187913">
        <w:rPr>
          <w:rFonts w:ascii="Times New Roman" w:hAnsi="Times New Roman"/>
          <w:sz w:val="24"/>
          <w:szCs w:val="24"/>
        </w:rPr>
        <w:lastRenderedPageBreak/>
        <w:t>quarterly check</w:t>
      </w:r>
    </w:p>
    <w:p w14:paraId="465E072F" w14:textId="77777777" w:rsidR="00187913" w:rsidRPr="00187913" w:rsidRDefault="00187913" w:rsidP="00187913">
      <w:pPr>
        <w:pStyle w:val="BodyText"/>
        <w:widowControl w:val="0"/>
        <w:numPr>
          <w:ilvl w:val="1"/>
          <w:numId w:val="13"/>
        </w:numPr>
        <w:autoSpaceDE w:val="0"/>
        <w:autoSpaceDN w:val="0"/>
        <w:spacing w:before="5"/>
        <w:rPr>
          <w:rFonts w:ascii="Times New Roman" w:hAnsi="Times New Roman"/>
          <w:sz w:val="24"/>
          <w:szCs w:val="24"/>
        </w:rPr>
      </w:pPr>
      <w:r w:rsidRPr="00187913">
        <w:rPr>
          <w:rFonts w:ascii="Times New Roman" w:hAnsi="Times New Roman"/>
          <w:sz w:val="24"/>
          <w:szCs w:val="24"/>
        </w:rPr>
        <w:t xml:space="preserve">One (1) Annual check per list on Generator Checklist document, tab “CAT Annual” Document to be submitted within one week of completing the quarterly check.  </w:t>
      </w:r>
    </w:p>
    <w:p w14:paraId="20467B4E" w14:textId="77777777" w:rsidR="00187913" w:rsidRPr="00187913" w:rsidRDefault="00187913" w:rsidP="00187913">
      <w:pPr>
        <w:pStyle w:val="BodyText"/>
        <w:widowControl w:val="0"/>
        <w:numPr>
          <w:ilvl w:val="0"/>
          <w:numId w:val="13"/>
        </w:numPr>
        <w:autoSpaceDE w:val="0"/>
        <w:autoSpaceDN w:val="0"/>
        <w:spacing w:before="5"/>
        <w:rPr>
          <w:rFonts w:ascii="Times New Roman" w:hAnsi="Times New Roman"/>
          <w:sz w:val="24"/>
          <w:szCs w:val="24"/>
        </w:rPr>
      </w:pPr>
      <w:r w:rsidRPr="00187913">
        <w:rPr>
          <w:rFonts w:ascii="Times New Roman" w:hAnsi="Times New Roman"/>
          <w:sz w:val="24"/>
          <w:szCs w:val="24"/>
        </w:rPr>
        <w:t>Kohler Generator – Model 2000REOZMD</w:t>
      </w:r>
    </w:p>
    <w:p w14:paraId="4AF52206" w14:textId="77777777" w:rsidR="00187913" w:rsidRPr="00187913" w:rsidRDefault="00187913" w:rsidP="00187913">
      <w:pPr>
        <w:pStyle w:val="BodyText"/>
        <w:widowControl w:val="0"/>
        <w:numPr>
          <w:ilvl w:val="1"/>
          <w:numId w:val="13"/>
        </w:numPr>
        <w:autoSpaceDE w:val="0"/>
        <w:autoSpaceDN w:val="0"/>
        <w:spacing w:before="5"/>
        <w:rPr>
          <w:rFonts w:ascii="Times New Roman" w:hAnsi="Times New Roman"/>
          <w:sz w:val="24"/>
          <w:szCs w:val="24"/>
        </w:rPr>
      </w:pPr>
      <w:r w:rsidRPr="00187913">
        <w:rPr>
          <w:rFonts w:ascii="Times New Roman" w:hAnsi="Times New Roman"/>
          <w:sz w:val="24"/>
          <w:szCs w:val="24"/>
        </w:rPr>
        <w:t>Three Quarterly check(s) per list on Generator Checklist document, tab “Kohler Quarter” Document to be submitted within one week of completing the quarterly check</w:t>
      </w:r>
    </w:p>
    <w:p w14:paraId="39270CFB" w14:textId="77777777" w:rsidR="00187913" w:rsidRPr="00187913" w:rsidRDefault="00187913" w:rsidP="00187913">
      <w:pPr>
        <w:pStyle w:val="BodyText"/>
        <w:widowControl w:val="0"/>
        <w:numPr>
          <w:ilvl w:val="1"/>
          <w:numId w:val="13"/>
        </w:numPr>
        <w:autoSpaceDE w:val="0"/>
        <w:autoSpaceDN w:val="0"/>
        <w:spacing w:before="5"/>
        <w:rPr>
          <w:rFonts w:ascii="Times New Roman" w:hAnsi="Times New Roman"/>
          <w:sz w:val="24"/>
          <w:szCs w:val="24"/>
        </w:rPr>
      </w:pPr>
      <w:r w:rsidRPr="00187913">
        <w:rPr>
          <w:rFonts w:ascii="Times New Roman" w:hAnsi="Times New Roman"/>
          <w:sz w:val="24"/>
          <w:szCs w:val="24"/>
        </w:rPr>
        <w:t>One (1) Annual check per list on Generator Checklist document, tab “Kohler Annual”. Document to be submitted within one week of completing the annual check.</w:t>
      </w:r>
    </w:p>
    <w:p w14:paraId="2A29D9FE" w14:textId="77777777" w:rsidR="00187913" w:rsidRPr="00187913" w:rsidRDefault="00187913" w:rsidP="00187913">
      <w:pPr>
        <w:pStyle w:val="ListParagraph"/>
        <w:numPr>
          <w:ilvl w:val="0"/>
          <w:numId w:val="13"/>
        </w:numPr>
        <w:spacing w:after="160" w:line="276" w:lineRule="auto"/>
        <w:rPr>
          <w:rFonts w:eastAsiaTheme="minorHAnsi"/>
          <w:szCs w:val="24"/>
        </w:rPr>
      </w:pPr>
      <w:r w:rsidRPr="00187913">
        <w:rPr>
          <w:szCs w:val="24"/>
        </w:rPr>
        <w:t>Low Voltage Bypass Automatic Transfer Switches</w:t>
      </w:r>
    </w:p>
    <w:p w14:paraId="229CB2D4" w14:textId="77777777" w:rsidR="00187913" w:rsidRPr="00187913" w:rsidRDefault="00187913" w:rsidP="00187913">
      <w:pPr>
        <w:pStyle w:val="ListParagraph"/>
        <w:numPr>
          <w:ilvl w:val="1"/>
          <w:numId w:val="13"/>
        </w:numPr>
        <w:spacing w:after="160" w:line="276" w:lineRule="auto"/>
        <w:rPr>
          <w:szCs w:val="24"/>
        </w:rPr>
      </w:pPr>
      <w:r w:rsidRPr="00187913">
        <w:rPr>
          <w:szCs w:val="24"/>
        </w:rPr>
        <w:t>ATS Cup, Kohler, 277/480V, 800A</w:t>
      </w:r>
    </w:p>
    <w:p w14:paraId="7085226A" w14:textId="77777777" w:rsidR="00187913" w:rsidRPr="00187913" w:rsidRDefault="00187913" w:rsidP="00187913">
      <w:pPr>
        <w:pStyle w:val="ListParagraph"/>
        <w:numPr>
          <w:ilvl w:val="1"/>
          <w:numId w:val="13"/>
        </w:numPr>
        <w:spacing w:after="160" w:line="276" w:lineRule="auto"/>
        <w:rPr>
          <w:szCs w:val="24"/>
        </w:rPr>
      </w:pPr>
      <w:r w:rsidRPr="00187913">
        <w:rPr>
          <w:szCs w:val="24"/>
        </w:rPr>
        <w:t>Critical ATS, Kohler, 277/480V, 1200A</w:t>
      </w:r>
    </w:p>
    <w:p w14:paraId="3E862D93" w14:textId="77777777" w:rsidR="00187913" w:rsidRPr="00187913" w:rsidRDefault="00187913" w:rsidP="00187913">
      <w:pPr>
        <w:pStyle w:val="ListParagraph"/>
        <w:numPr>
          <w:ilvl w:val="1"/>
          <w:numId w:val="13"/>
        </w:numPr>
        <w:spacing w:after="160" w:line="276" w:lineRule="auto"/>
        <w:rPr>
          <w:szCs w:val="24"/>
        </w:rPr>
      </w:pPr>
      <w:r w:rsidRPr="00187913">
        <w:rPr>
          <w:szCs w:val="24"/>
        </w:rPr>
        <w:t>NPF ATS, Kohler, 480V, 2000A</w:t>
      </w:r>
    </w:p>
    <w:p w14:paraId="3C8F3DFD" w14:textId="77777777" w:rsidR="00187913" w:rsidRPr="00187913" w:rsidRDefault="00187913" w:rsidP="00187913">
      <w:pPr>
        <w:pStyle w:val="ListParagraph"/>
        <w:numPr>
          <w:ilvl w:val="1"/>
          <w:numId w:val="13"/>
        </w:numPr>
        <w:spacing w:after="160" w:line="276" w:lineRule="auto"/>
        <w:rPr>
          <w:szCs w:val="24"/>
        </w:rPr>
      </w:pPr>
      <w:r w:rsidRPr="00187913">
        <w:rPr>
          <w:szCs w:val="24"/>
        </w:rPr>
        <w:t>Kohler, 2000REOZMD, 480</w:t>
      </w:r>
      <w:proofErr w:type="gramStart"/>
      <w:r w:rsidRPr="00187913">
        <w:rPr>
          <w:szCs w:val="24"/>
        </w:rPr>
        <w:t>V,  2250</w:t>
      </w:r>
      <w:proofErr w:type="gramEnd"/>
      <w:r w:rsidRPr="00187913">
        <w:rPr>
          <w:szCs w:val="24"/>
        </w:rPr>
        <w:t>A</w:t>
      </w:r>
    </w:p>
    <w:p w14:paraId="5E49E7BA" w14:textId="77777777" w:rsidR="00187913" w:rsidRPr="00187913" w:rsidRDefault="00187913" w:rsidP="00187913">
      <w:pPr>
        <w:pStyle w:val="ListParagraph"/>
        <w:numPr>
          <w:ilvl w:val="0"/>
          <w:numId w:val="13"/>
        </w:numPr>
        <w:spacing w:after="160" w:line="276" w:lineRule="auto"/>
        <w:rPr>
          <w:szCs w:val="24"/>
        </w:rPr>
      </w:pPr>
      <w:r w:rsidRPr="00187913">
        <w:rPr>
          <w:szCs w:val="24"/>
        </w:rPr>
        <w:t>Generator Room Medium Voltage Switchgear</w:t>
      </w:r>
    </w:p>
    <w:p w14:paraId="544BBC16" w14:textId="77777777" w:rsidR="00187913" w:rsidRPr="00187913" w:rsidRDefault="00187913" w:rsidP="00187913">
      <w:pPr>
        <w:pStyle w:val="ListParagraph"/>
        <w:numPr>
          <w:ilvl w:val="2"/>
          <w:numId w:val="13"/>
        </w:numPr>
        <w:spacing w:after="160" w:line="276" w:lineRule="auto"/>
        <w:rPr>
          <w:szCs w:val="24"/>
        </w:rPr>
      </w:pPr>
      <w:r w:rsidRPr="00187913">
        <w:rPr>
          <w:szCs w:val="24"/>
        </w:rPr>
        <w:t xml:space="preserve">Emergency Generator, </w:t>
      </w:r>
      <w:proofErr w:type="spellStart"/>
      <w:r w:rsidRPr="00187913">
        <w:rPr>
          <w:szCs w:val="24"/>
        </w:rPr>
        <w:t>SquareD</w:t>
      </w:r>
      <w:proofErr w:type="spellEnd"/>
      <w:r w:rsidRPr="00187913">
        <w:rPr>
          <w:szCs w:val="24"/>
        </w:rPr>
        <w:t>, 15kV, 1200A, SEL 300G</w:t>
      </w:r>
    </w:p>
    <w:p w14:paraId="787B78F2" w14:textId="77777777" w:rsidR="00187913" w:rsidRPr="00187913" w:rsidRDefault="00187913" w:rsidP="00187913">
      <w:pPr>
        <w:pStyle w:val="ListParagraph"/>
        <w:numPr>
          <w:ilvl w:val="2"/>
          <w:numId w:val="13"/>
        </w:numPr>
        <w:spacing w:after="160" w:line="276" w:lineRule="auto"/>
        <w:rPr>
          <w:szCs w:val="24"/>
        </w:rPr>
      </w:pPr>
      <w:r w:rsidRPr="00187913">
        <w:rPr>
          <w:szCs w:val="24"/>
        </w:rPr>
        <w:t xml:space="preserve">Main Switchgear, </w:t>
      </w:r>
      <w:proofErr w:type="spellStart"/>
      <w:r w:rsidRPr="00187913">
        <w:rPr>
          <w:szCs w:val="24"/>
        </w:rPr>
        <w:t>SquareD</w:t>
      </w:r>
      <w:proofErr w:type="spellEnd"/>
      <w:r w:rsidRPr="00187913">
        <w:rPr>
          <w:szCs w:val="24"/>
        </w:rPr>
        <w:t>, 15kV, 1200A, SEL 351A</w:t>
      </w:r>
    </w:p>
    <w:p w14:paraId="33DBDDC4" w14:textId="77777777" w:rsidR="00187913" w:rsidRPr="00187913" w:rsidRDefault="00187913" w:rsidP="00187913">
      <w:pPr>
        <w:pStyle w:val="ListParagraph"/>
        <w:numPr>
          <w:ilvl w:val="2"/>
          <w:numId w:val="13"/>
        </w:numPr>
        <w:spacing w:after="160" w:line="276" w:lineRule="auto"/>
        <w:rPr>
          <w:szCs w:val="24"/>
        </w:rPr>
      </w:pPr>
      <w:r w:rsidRPr="00187913">
        <w:rPr>
          <w:szCs w:val="24"/>
        </w:rPr>
        <w:t xml:space="preserve">Load Bank, </w:t>
      </w:r>
      <w:proofErr w:type="spellStart"/>
      <w:r w:rsidRPr="00187913">
        <w:rPr>
          <w:szCs w:val="24"/>
        </w:rPr>
        <w:t>SquareD</w:t>
      </w:r>
      <w:proofErr w:type="spellEnd"/>
      <w:r w:rsidRPr="00187913">
        <w:rPr>
          <w:szCs w:val="24"/>
        </w:rPr>
        <w:t>, 15kV, 1200A, SEL 351A</w:t>
      </w:r>
    </w:p>
    <w:p w14:paraId="14D779CE" w14:textId="77777777" w:rsidR="00187913" w:rsidRPr="00187913" w:rsidRDefault="00187913" w:rsidP="00187913">
      <w:pPr>
        <w:pStyle w:val="ListParagraph"/>
        <w:numPr>
          <w:ilvl w:val="2"/>
          <w:numId w:val="13"/>
        </w:numPr>
        <w:spacing w:after="160" w:line="276" w:lineRule="auto"/>
        <w:rPr>
          <w:szCs w:val="24"/>
        </w:rPr>
      </w:pPr>
      <w:r w:rsidRPr="00187913">
        <w:rPr>
          <w:szCs w:val="24"/>
        </w:rPr>
        <w:t xml:space="preserve">Pad-Mounted Switch #1, </w:t>
      </w:r>
      <w:proofErr w:type="spellStart"/>
      <w:r w:rsidRPr="00187913">
        <w:rPr>
          <w:szCs w:val="24"/>
        </w:rPr>
        <w:t>SquareD</w:t>
      </w:r>
      <w:proofErr w:type="spellEnd"/>
      <w:r w:rsidRPr="00187913">
        <w:rPr>
          <w:szCs w:val="24"/>
        </w:rPr>
        <w:t>, 15kV, 1200A, SEL 351A</w:t>
      </w:r>
    </w:p>
    <w:p w14:paraId="29687FE5" w14:textId="77777777" w:rsidR="00187913" w:rsidRPr="00187913" w:rsidRDefault="00187913" w:rsidP="00187913">
      <w:pPr>
        <w:pStyle w:val="ListParagraph"/>
        <w:numPr>
          <w:ilvl w:val="0"/>
          <w:numId w:val="13"/>
        </w:numPr>
        <w:spacing w:after="160" w:line="276" w:lineRule="auto"/>
        <w:rPr>
          <w:szCs w:val="24"/>
        </w:rPr>
      </w:pPr>
      <w:r w:rsidRPr="00187913">
        <w:rPr>
          <w:szCs w:val="24"/>
        </w:rPr>
        <w:t>Outdoor Pad Mounted Switchgear</w:t>
      </w:r>
    </w:p>
    <w:p w14:paraId="28FF468A" w14:textId="77777777" w:rsidR="00187913" w:rsidRPr="00187913" w:rsidRDefault="00187913" w:rsidP="00187913">
      <w:pPr>
        <w:pStyle w:val="ListParagraph"/>
        <w:numPr>
          <w:ilvl w:val="2"/>
          <w:numId w:val="19"/>
        </w:numPr>
        <w:spacing w:after="160" w:line="276" w:lineRule="auto"/>
        <w:rPr>
          <w:szCs w:val="24"/>
        </w:rPr>
      </w:pPr>
      <w:r w:rsidRPr="00187913">
        <w:rPr>
          <w:szCs w:val="24"/>
        </w:rPr>
        <w:t>Utility Incoming 1, SEL551</w:t>
      </w:r>
    </w:p>
    <w:p w14:paraId="6441E782" w14:textId="77777777" w:rsidR="00187913" w:rsidRPr="00187913" w:rsidRDefault="00187913" w:rsidP="00187913">
      <w:pPr>
        <w:pStyle w:val="ListParagraph"/>
        <w:numPr>
          <w:ilvl w:val="2"/>
          <w:numId w:val="19"/>
        </w:numPr>
        <w:spacing w:after="160" w:line="276" w:lineRule="auto"/>
        <w:rPr>
          <w:szCs w:val="24"/>
        </w:rPr>
      </w:pPr>
      <w:r w:rsidRPr="00187913">
        <w:rPr>
          <w:szCs w:val="24"/>
        </w:rPr>
        <w:t>Utility Incoming 2, SEL551</w:t>
      </w:r>
    </w:p>
    <w:p w14:paraId="4F5B5C17" w14:textId="77777777" w:rsidR="00187913" w:rsidRPr="00187913" w:rsidRDefault="00187913" w:rsidP="00187913">
      <w:pPr>
        <w:pStyle w:val="ListParagraph"/>
        <w:numPr>
          <w:ilvl w:val="2"/>
          <w:numId w:val="19"/>
        </w:numPr>
        <w:spacing w:after="160" w:line="276" w:lineRule="auto"/>
        <w:rPr>
          <w:szCs w:val="24"/>
        </w:rPr>
      </w:pPr>
      <w:r w:rsidRPr="00187913">
        <w:rPr>
          <w:szCs w:val="24"/>
        </w:rPr>
        <w:t>Switchgear Main CB, SEL551</w:t>
      </w:r>
    </w:p>
    <w:p w14:paraId="7EE8AD7A" w14:textId="77777777" w:rsidR="00187913" w:rsidRPr="00187913" w:rsidRDefault="00187913" w:rsidP="00187913">
      <w:pPr>
        <w:pStyle w:val="ListParagraph"/>
        <w:numPr>
          <w:ilvl w:val="2"/>
          <w:numId w:val="19"/>
        </w:numPr>
        <w:spacing w:after="160" w:line="276" w:lineRule="auto"/>
        <w:rPr>
          <w:szCs w:val="24"/>
        </w:rPr>
      </w:pPr>
      <w:r w:rsidRPr="00187913">
        <w:rPr>
          <w:szCs w:val="24"/>
        </w:rPr>
        <w:t>Feeder 50kVA Transformer, SEL551</w:t>
      </w:r>
    </w:p>
    <w:p w14:paraId="3F541A54" w14:textId="77777777" w:rsidR="00187913" w:rsidRPr="00187913" w:rsidRDefault="00187913" w:rsidP="00187913">
      <w:pPr>
        <w:pStyle w:val="ListParagraph"/>
        <w:numPr>
          <w:ilvl w:val="2"/>
          <w:numId w:val="19"/>
        </w:numPr>
        <w:spacing w:after="160" w:line="276" w:lineRule="auto"/>
        <w:rPr>
          <w:szCs w:val="24"/>
        </w:rPr>
      </w:pPr>
      <w:r w:rsidRPr="00187913">
        <w:rPr>
          <w:szCs w:val="24"/>
        </w:rPr>
        <w:t>Loop Feeder Lower, SEL551</w:t>
      </w:r>
    </w:p>
    <w:p w14:paraId="1882EFD8" w14:textId="77777777" w:rsidR="00187913" w:rsidRPr="00187913" w:rsidRDefault="00187913" w:rsidP="00187913">
      <w:pPr>
        <w:pStyle w:val="ListParagraph"/>
        <w:numPr>
          <w:ilvl w:val="2"/>
          <w:numId w:val="19"/>
        </w:numPr>
        <w:spacing w:after="160" w:line="276" w:lineRule="auto"/>
        <w:rPr>
          <w:szCs w:val="24"/>
        </w:rPr>
      </w:pPr>
      <w:r w:rsidRPr="00187913">
        <w:rPr>
          <w:szCs w:val="24"/>
        </w:rPr>
        <w:t>Spare, SEL551</w:t>
      </w:r>
    </w:p>
    <w:p w14:paraId="7237F773" w14:textId="77777777" w:rsidR="00187913" w:rsidRPr="00187913" w:rsidRDefault="00187913" w:rsidP="00187913">
      <w:pPr>
        <w:pStyle w:val="ListParagraph"/>
        <w:numPr>
          <w:ilvl w:val="2"/>
          <w:numId w:val="19"/>
        </w:numPr>
        <w:spacing w:after="160" w:line="276" w:lineRule="auto"/>
        <w:rPr>
          <w:szCs w:val="24"/>
        </w:rPr>
      </w:pPr>
      <w:r w:rsidRPr="00187913">
        <w:rPr>
          <w:szCs w:val="24"/>
        </w:rPr>
        <w:t>Loop Feeder Upper, SEL551</w:t>
      </w:r>
    </w:p>
    <w:p w14:paraId="681CE9A4" w14:textId="77777777" w:rsidR="00187913" w:rsidRPr="00187913" w:rsidRDefault="00187913" w:rsidP="00187913">
      <w:pPr>
        <w:pStyle w:val="ListParagraph"/>
        <w:numPr>
          <w:ilvl w:val="1"/>
          <w:numId w:val="19"/>
        </w:numPr>
        <w:spacing w:after="160" w:line="276" w:lineRule="auto"/>
        <w:rPr>
          <w:szCs w:val="24"/>
        </w:rPr>
      </w:pPr>
      <w:r w:rsidRPr="00187913">
        <w:rPr>
          <w:szCs w:val="24"/>
        </w:rPr>
        <w:t>Standby Generator</w:t>
      </w:r>
    </w:p>
    <w:p w14:paraId="383C23F3" w14:textId="77777777" w:rsidR="00187913" w:rsidRPr="00187913" w:rsidRDefault="00187913" w:rsidP="00187913">
      <w:pPr>
        <w:pStyle w:val="ListParagraph"/>
        <w:spacing w:after="160" w:line="276" w:lineRule="auto"/>
        <w:ind w:left="1800"/>
        <w:rPr>
          <w:szCs w:val="24"/>
        </w:rPr>
      </w:pPr>
    </w:p>
    <w:p w14:paraId="763C0647" w14:textId="77777777" w:rsidR="00187913" w:rsidRPr="00187913" w:rsidRDefault="00187913" w:rsidP="00187913">
      <w:pPr>
        <w:pStyle w:val="BodyText"/>
        <w:spacing w:before="5"/>
        <w:ind w:left="360" w:firstLine="360"/>
        <w:rPr>
          <w:rFonts w:ascii="Times New Roman" w:hAnsi="Times New Roman"/>
          <w:b/>
          <w:bCs/>
          <w:sz w:val="24"/>
          <w:szCs w:val="24"/>
        </w:rPr>
      </w:pPr>
      <w:r w:rsidRPr="00187913">
        <w:rPr>
          <w:rFonts w:ascii="Times New Roman" w:hAnsi="Times New Roman"/>
          <w:b/>
          <w:bCs/>
          <w:sz w:val="24"/>
          <w:szCs w:val="24"/>
        </w:rPr>
        <w:t>Automatic Transfer Switch Equipment:</w:t>
      </w:r>
    </w:p>
    <w:p w14:paraId="77C9CC4C" w14:textId="77777777" w:rsidR="00187913" w:rsidRPr="00187913" w:rsidRDefault="00187913" w:rsidP="00187913">
      <w:pPr>
        <w:pStyle w:val="BodyText"/>
        <w:widowControl w:val="0"/>
        <w:numPr>
          <w:ilvl w:val="0"/>
          <w:numId w:val="14"/>
        </w:numPr>
        <w:autoSpaceDE w:val="0"/>
        <w:autoSpaceDN w:val="0"/>
        <w:spacing w:before="5"/>
        <w:rPr>
          <w:rFonts w:ascii="Times New Roman" w:hAnsi="Times New Roman"/>
          <w:b/>
          <w:bCs/>
          <w:sz w:val="24"/>
          <w:szCs w:val="24"/>
        </w:rPr>
      </w:pPr>
      <w:r w:rsidRPr="00187913">
        <w:rPr>
          <w:rFonts w:ascii="Times New Roman" w:hAnsi="Times New Roman"/>
          <w:b/>
          <w:bCs/>
          <w:sz w:val="24"/>
          <w:szCs w:val="24"/>
        </w:rPr>
        <w:t>Upper Campus:</w:t>
      </w:r>
    </w:p>
    <w:p w14:paraId="13AF7F37" w14:textId="77777777" w:rsidR="00187913" w:rsidRPr="00187913" w:rsidRDefault="00187913" w:rsidP="00187913">
      <w:pPr>
        <w:ind w:left="360"/>
        <w:rPr>
          <w:szCs w:val="24"/>
        </w:rPr>
      </w:pPr>
    </w:p>
    <w:p w14:paraId="4EB02158" w14:textId="77777777" w:rsidR="00187913" w:rsidRPr="00187913" w:rsidRDefault="00187913" w:rsidP="00187913">
      <w:pPr>
        <w:pStyle w:val="BodyText"/>
        <w:widowControl w:val="0"/>
        <w:numPr>
          <w:ilvl w:val="1"/>
          <w:numId w:val="15"/>
        </w:numPr>
        <w:autoSpaceDE w:val="0"/>
        <w:autoSpaceDN w:val="0"/>
        <w:rPr>
          <w:rFonts w:ascii="Times New Roman" w:hAnsi="Times New Roman"/>
          <w:sz w:val="24"/>
          <w:szCs w:val="24"/>
        </w:rPr>
      </w:pPr>
      <w:r w:rsidRPr="00187913">
        <w:rPr>
          <w:rFonts w:ascii="Times New Roman" w:hAnsi="Times New Roman"/>
          <w:sz w:val="24"/>
          <w:szCs w:val="24"/>
        </w:rPr>
        <w:t>Verify that the transfer switch nameplate values are correct with the application (voltage, current, etc.)</w:t>
      </w:r>
    </w:p>
    <w:p w14:paraId="55FC07EE" w14:textId="77777777" w:rsidR="00187913" w:rsidRPr="00187913" w:rsidRDefault="00187913" w:rsidP="00187913">
      <w:pPr>
        <w:pStyle w:val="BodyText"/>
        <w:widowControl w:val="0"/>
        <w:numPr>
          <w:ilvl w:val="1"/>
          <w:numId w:val="15"/>
        </w:numPr>
        <w:autoSpaceDE w:val="0"/>
        <w:autoSpaceDN w:val="0"/>
        <w:rPr>
          <w:rFonts w:ascii="Times New Roman" w:hAnsi="Times New Roman"/>
          <w:sz w:val="24"/>
          <w:szCs w:val="24"/>
        </w:rPr>
      </w:pPr>
      <w:r w:rsidRPr="00187913">
        <w:rPr>
          <w:rFonts w:ascii="Times New Roman" w:hAnsi="Times New Roman"/>
          <w:sz w:val="24"/>
          <w:szCs w:val="24"/>
        </w:rPr>
        <w:t>Verify that equipment ground connection is properly terminated.</w:t>
      </w:r>
    </w:p>
    <w:p w14:paraId="40C922EE" w14:textId="77777777" w:rsidR="00187913" w:rsidRPr="00187913" w:rsidRDefault="00187913" w:rsidP="00187913">
      <w:pPr>
        <w:pStyle w:val="BodyText"/>
        <w:widowControl w:val="0"/>
        <w:numPr>
          <w:ilvl w:val="1"/>
          <w:numId w:val="15"/>
        </w:numPr>
        <w:autoSpaceDE w:val="0"/>
        <w:autoSpaceDN w:val="0"/>
        <w:rPr>
          <w:rFonts w:ascii="Times New Roman" w:hAnsi="Times New Roman"/>
          <w:sz w:val="24"/>
          <w:szCs w:val="24"/>
        </w:rPr>
      </w:pPr>
      <w:r w:rsidRPr="00187913">
        <w:rPr>
          <w:rFonts w:ascii="Times New Roman" w:hAnsi="Times New Roman"/>
          <w:sz w:val="24"/>
          <w:szCs w:val="24"/>
        </w:rPr>
        <w:t>Verify that the phase rotations of both sources are matched</w:t>
      </w:r>
    </w:p>
    <w:p w14:paraId="7F4DECC2" w14:textId="77777777" w:rsidR="00187913" w:rsidRPr="00187913" w:rsidRDefault="00187913" w:rsidP="00187913">
      <w:pPr>
        <w:pStyle w:val="BodyText"/>
        <w:widowControl w:val="0"/>
        <w:numPr>
          <w:ilvl w:val="1"/>
          <w:numId w:val="15"/>
        </w:numPr>
        <w:autoSpaceDE w:val="0"/>
        <w:autoSpaceDN w:val="0"/>
        <w:rPr>
          <w:rFonts w:ascii="Times New Roman" w:hAnsi="Times New Roman"/>
          <w:sz w:val="24"/>
          <w:szCs w:val="24"/>
        </w:rPr>
      </w:pPr>
      <w:r w:rsidRPr="00187913">
        <w:rPr>
          <w:rFonts w:ascii="Times New Roman" w:hAnsi="Times New Roman"/>
          <w:sz w:val="24"/>
          <w:szCs w:val="24"/>
        </w:rPr>
        <w:t>Verify that any customer auxiliary contacts are properly terminated (position, pre-signal, etc.)</w:t>
      </w:r>
    </w:p>
    <w:p w14:paraId="6B80C8AF" w14:textId="77777777" w:rsidR="00187913" w:rsidRPr="00187913" w:rsidRDefault="00187913" w:rsidP="00187913">
      <w:pPr>
        <w:pStyle w:val="BodyText"/>
        <w:widowControl w:val="0"/>
        <w:numPr>
          <w:ilvl w:val="1"/>
          <w:numId w:val="15"/>
        </w:numPr>
        <w:autoSpaceDE w:val="0"/>
        <w:autoSpaceDN w:val="0"/>
        <w:rPr>
          <w:rFonts w:ascii="Times New Roman" w:hAnsi="Times New Roman"/>
          <w:sz w:val="24"/>
          <w:szCs w:val="24"/>
        </w:rPr>
      </w:pPr>
      <w:r w:rsidRPr="00187913">
        <w:rPr>
          <w:rFonts w:ascii="Times New Roman" w:hAnsi="Times New Roman"/>
          <w:sz w:val="24"/>
          <w:szCs w:val="24"/>
        </w:rPr>
        <w:t xml:space="preserve">If applicable, verify that any load control wiring is properly terminated (load add, shed, </w:t>
      </w:r>
      <w:proofErr w:type="spellStart"/>
      <w:r w:rsidRPr="00187913">
        <w:rPr>
          <w:rFonts w:ascii="Times New Roman" w:hAnsi="Times New Roman"/>
          <w:sz w:val="24"/>
          <w:szCs w:val="24"/>
        </w:rPr>
        <w:t>etc</w:t>
      </w:r>
      <w:proofErr w:type="spellEnd"/>
      <w:r w:rsidRPr="00187913">
        <w:rPr>
          <w:rFonts w:ascii="Times New Roman" w:hAnsi="Times New Roman"/>
          <w:sz w:val="24"/>
          <w:szCs w:val="24"/>
        </w:rPr>
        <w:t>,)</w:t>
      </w:r>
    </w:p>
    <w:p w14:paraId="469FC54E" w14:textId="77777777" w:rsidR="00187913" w:rsidRPr="00187913" w:rsidRDefault="00187913" w:rsidP="00187913">
      <w:pPr>
        <w:pStyle w:val="BodyText"/>
        <w:widowControl w:val="0"/>
        <w:numPr>
          <w:ilvl w:val="1"/>
          <w:numId w:val="15"/>
        </w:numPr>
        <w:autoSpaceDE w:val="0"/>
        <w:autoSpaceDN w:val="0"/>
        <w:rPr>
          <w:rFonts w:ascii="Times New Roman" w:hAnsi="Times New Roman"/>
          <w:sz w:val="24"/>
          <w:szCs w:val="24"/>
        </w:rPr>
      </w:pPr>
      <w:r w:rsidRPr="00187913">
        <w:rPr>
          <w:rFonts w:ascii="Times New Roman" w:hAnsi="Times New Roman"/>
          <w:sz w:val="24"/>
          <w:szCs w:val="24"/>
        </w:rPr>
        <w:t xml:space="preserve">Review communications connections to an external SCADA or Building </w:t>
      </w:r>
      <w:r w:rsidRPr="00187913">
        <w:rPr>
          <w:rFonts w:ascii="Times New Roman" w:hAnsi="Times New Roman"/>
          <w:sz w:val="24"/>
          <w:szCs w:val="24"/>
        </w:rPr>
        <w:lastRenderedPageBreak/>
        <w:t>Automation System, if applicable.</w:t>
      </w:r>
    </w:p>
    <w:p w14:paraId="7A61122E" w14:textId="77777777" w:rsidR="00187913" w:rsidRPr="00187913" w:rsidRDefault="00187913" w:rsidP="00187913">
      <w:pPr>
        <w:pStyle w:val="BodyText"/>
        <w:widowControl w:val="0"/>
        <w:numPr>
          <w:ilvl w:val="1"/>
          <w:numId w:val="15"/>
        </w:numPr>
        <w:autoSpaceDE w:val="0"/>
        <w:autoSpaceDN w:val="0"/>
        <w:rPr>
          <w:rFonts w:ascii="Times New Roman" w:hAnsi="Times New Roman"/>
          <w:sz w:val="24"/>
          <w:szCs w:val="24"/>
        </w:rPr>
      </w:pPr>
      <w:r w:rsidRPr="00187913">
        <w:rPr>
          <w:rFonts w:ascii="Times New Roman" w:hAnsi="Times New Roman"/>
          <w:sz w:val="24"/>
          <w:szCs w:val="24"/>
        </w:rPr>
        <w:t>Lubricate any necessary moving linkages, bearings, etc.</w:t>
      </w:r>
    </w:p>
    <w:p w14:paraId="79036E89" w14:textId="77777777" w:rsidR="00187913" w:rsidRPr="00187913" w:rsidRDefault="00187913" w:rsidP="00187913">
      <w:pPr>
        <w:pStyle w:val="BodyText"/>
        <w:widowControl w:val="0"/>
        <w:numPr>
          <w:ilvl w:val="1"/>
          <w:numId w:val="15"/>
        </w:numPr>
        <w:autoSpaceDE w:val="0"/>
        <w:autoSpaceDN w:val="0"/>
        <w:rPr>
          <w:rFonts w:ascii="Times New Roman" w:hAnsi="Times New Roman"/>
          <w:sz w:val="24"/>
          <w:szCs w:val="24"/>
        </w:rPr>
      </w:pPr>
      <w:r w:rsidRPr="00187913">
        <w:rPr>
          <w:rFonts w:ascii="Times New Roman" w:hAnsi="Times New Roman"/>
          <w:sz w:val="24"/>
          <w:szCs w:val="24"/>
        </w:rPr>
        <w:t xml:space="preserve">Adjust mechanical limit switches, if necessary &amp; review with </w:t>
      </w:r>
      <w:proofErr w:type="spellStart"/>
      <w:r w:rsidRPr="00187913">
        <w:rPr>
          <w:rFonts w:ascii="Times New Roman" w:hAnsi="Times New Roman"/>
          <w:sz w:val="24"/>
          <w:szCs w:val="24"/>
        </w:rPr>
        <w:t>on site</w:t>
      </w:r>
      <w:proofErr w:type="spellEnd"/>
      <w:r w:rsidRPr="00187913">
        <w:rPr>
          <w:rFonts w:ascii="Times New Roman" w:hAnsi="Times New Roman"/>
          <w:sz w:val="24"/>
          <w:szCs w:val="24"/>
        </w:rPr>
        <w:t xml:space="preserve"> personnel</w:t>
      </w:r>
    </w:p>
    <w:p w14:paraId="13B4797B" w14:textId="77777777" w:rsidR="00187913" w:rsidRPr="00187913" w:rsidRDefault="00187913" w:rsidP="00187913">
      <w:pPr>
        <w:pStyle w:val="BodyText"/>
        <w:widowControl w:val="0"/>
        <w:numPr>
          <w:ilvl w:val="1"/>
          <w:numId w:val="15"/>
        </w:numPr>
        <w:autoSpaceDE w:val="0"/>
        <w:autoSpaceDN w:val="0"/>
        <w:rPr>
          <w:rFonts w:ascii="Times New Roman" w:hAnsi="Times New Roman"/>
          <w:sz w:val="24"/>
          <w:szCs w:val="24"/>
        </w:rPr>
      </w:pPr>
      <w:r w:rsidRPr="00187913">
        <w:rPr>
          <w:rFonts w:ascii="Times New Roman" w:hAnsi="Times New Roman"/>
          <w:sz w:val="24"/>
          <w:szCs w:val="24"/>
        </w:rPr>
        <w:t>Perform a second Load Test of the transfer switch</w:t>
      </w:r>
    </w:p>
    <w:p w14:paraId="0DA512F7" w14:textId="77777777" w:rsidR="00187913" w:rsidRPr="00187913" w:rsidRDefault="00187913" w:rsidP="00187913">
      <w:pPr>
        <w:pStyle w:val="BodyText"/>
        <w:widowControl w:val="0"/>
        <w:numPr>
          <w:ilvl w:val="1"/>
          <w:numId w:val="15"/>
        </w:numPr>
        <w:autoSpaceDE w:val="0"/>
        <w:autoSpaceDN w:val="0"/>
        <w:rPr>
          <w:rFonts w:ascii="Times New Roman" w:hAnsi="Times New Roman"/>
          <w:sz w:val="24"/>
          <w:szCs w:val="24"/>
        </w:rPr>
      </w:pPr>
      <w:r w:rsidRPr="00187913">
        <w:rPr>
          <w:rFonts w:ascii="Times New Roman" w:hAnsi="Times New Roman"/>
          <w:sz w:val="24"/>
          <w:szCs w:val="24"/>
        </w:rPr>
        <w:t xml:space="preserve">With the transfer switch in the S2 position, open the S2 source breaker &amp; verify immediate re-transfer to S1 position. Logistics &amp; freight will be included. </w:t>
      </w:r>
    </w:p>
    <w:p w14:paraId="10D558D0" w14:textId="77777777" w:rsidR="00187913" w:rsidRPr="00187913" w:rsidRDefault="00187913" w:rsidP="00187913">
      <w:pPr>
        <w:pStyle w:val="BodyText"/>
        <w:spacing w:before="5"/>
        <w:ind w:left="360" w:firstLine="60"/>
        <w:rPr>
          <w:rFonts w:ascii="Times New Roman" w:hAnsi="Times New Roman"/>
          <w:b/>
          <w:bCs/>
          <w:sz w:val="24"/>
          <w:szCs w:val="24"/>
        </w:rPr>
      </w:pPr>
    </w:p>
    <w:p w14:paraId="63BCD730" w14:textId="77777777" w:rsidR="00187913" w:rsidRPr="00187913" w:rsidRDefault="00187913" w:rsidP="00187913">
      <w:pPr>
        <w:pStyle w:val="BodyText"/>
        <w:widowControl w:val="0"/>
        <w:numPr>
          <w:ilvl w:val="0"/>
          <w:numId w:val="14"/>
        </w:numPr>
        <w:tabs>
          <w:tab w:val="left" w:pos="8445"/>
        </w:tabs>
        <w:autoSpaceDE w:val="0"/>
        <w:autoSpaceDN w:val="0"/>
        <w:rPr>
          <w:rFonts w:ascii="Times New Roman" w:hAnsi="Times New Roman"/>
          <w:sz w:val="24"/>
          <w:szCs w:val="24"/>
        </w:rPr>
      </w:pPr>
      <w:r w:rsidRPr="00187913">
        <w:rPr>
          <w:rFonts w:ascii="Times New Roman" w:hAnsi="Times New Roman"/>
          <w:b/>
          <w:bCs/>
          <w:sz w:val="24"/>
          <w:szCs w:val="24"/>
        </w:rPr>
        <w:t>Breakdown: Following equipment to be serviced:</w:t>
      </w:r>
    </w:p>
    <w:p w14:paraId="5E982C0B" w14:textId="77777777" w:rsidR="00187913" w:rsidRPr="00187913" w:rsidRDefault="00187913" w:rsidP="00187913">
      <w:pPr>
        <w:pStyle w:val="BodyText"/>
        <w:widowControl w:val="0"/>
        <w:numPr>
          <w:ilvl w:val="0"/>
          <w:numId w:val="16"/>
        </w:numPr>
        <w:tabs>
          <w:tab w:val="left" w:pos="8445"/>
        </w:tabs>
        <w:autoSpaceDE w:val="0"/>
        <w:autoSpaceDN w:val="0"/>
        <w:rPr>
          <w:rFonts w:ascii="Times New Roman" w:hAnsi="Times New Roman"/>
          <w:sz w:val="24"/>
          <w:szCs w:val="24"/>
        </w:rPr>
      </w:pPr>
      <w:r w:rsidRPr="00187913">
        <w:rPr>
          <w:rFonts w:ascii="Times New Roman" w:hAnsi="Times New Roman"/>
          <w:sz w:val="24"/>
          <w:szCs w:val="24"/>
        </w:rPr>
        <w:t>1ea. 800A (ATS CUP) Zenith ATS, branded Kohler</w:t>
      </w:r>
    </w:p>
    <w:p w14:paraId="0EDE9983" w14:textId="77777777" w:rsidR="00187913" w:rsidRPr="00187913" w:rsidRDefault="00187913" w:rsidP="00187913">
      <w:pPr>
        <w:pStyle w:val="BodyText"/>
        <w:widowControl w:val="0"/>
        <w:numPr>
          <w:ilvl w:val="0"/>
          <w:numId w:val="16"/>
        </w:numPr>
        <w:tabs>
          <w:tab w:val="left" w:pos="8445"/>
        </w:tabs>
        <w:autoSpaceDE w:val="0"/>
        <w:autoSpaceDN w:val="0"/>
        <w:rPr>
          <w:rFonts w:ascii="Times New Roman" w:hAnsi="Times New Roman"/>
          <w:sz w:val="24"/>
          <w:szCs w:val="24"/>
        </w:rPr>
      </w:pPr>
      <w:r w:rsidRPr="00187913">
        <w:rPr>
          <w:rFonts w:ascii="Times New Roman" w:hAnsi="Times New Roman"/>
          <w:sz w:val="24"/>
          <w:szCs w:val="24"/>
        </w:rPr>
        <w:t>1ea. 150A (ATS CUPEC) – Zenith ATS, branded Kohler</w:t>
      </w:r>
    </w:p>
    <w:p w14:paraId="0CB3DF34" w14:textId="77777777" w:rsidR="00187913" w:rsidRPr="00187913" w:rsidRDefault="00187913" w:rsidP="00187913">
      <w:pPr>
        <w:pStyle w:val="BodyText"/>
        <w:widowControl w:val="0"/>
        <w:numPr>
          <w:ilvl w:val="0"/>
          <w:numId w:val="16"/>
        </w:numPr>
        <w:tabs>
          <w:tab w:val="left" w:pos="8445"/>
        </w:tabs>
        <w:autoSpaceDE w:val="0"/>
        <w:autoSpaceDN w:val="0"/>
        <w:rPr>
          <w:rFonts w:ascii="Times New Roman" w:hAnsi="Times New Roman"/>
          <w:sz w:val="24"/>
          <w:szCs w:val="24"/>
        </w:rPr>
      </w:pPr>
      <w:r w:rsidRPr="00187913">
        <w:rPr>
          <w:rFonts w:ascii="Times New Roman" w:hAnsi="Times New Roman"/>
          <w:sz w:val="24"/>
          <w:szCs w:val="24"/>
        </w:rPr>
        <w:t>1ea. 2000</w:t>
      </w:r>
      <w:proofErr w:type="gramStart"/>
      <w:r w:rsidRPr="00187913">
        <w:rPr>
          <w:rFonts w:ascii="Times New Roman" w:hAnsi="Times New Roman"/>
          <w:sz w:val="24"/>
          <w:szCs w:val="24"/>
        </w:rPr>
        <w:t>A )NPF</w:t>
      </w:r>
      <w:proofErr w:type="gramEnd"/>
      <w:r w:rsidRPr="00187913">
        <w:rPr>
          <w:rFonts w:ascii="Times New Roman" w:hAnsi="Times New Roman"/>
          <w:sz w:val="24"/>
          <w:szCs w:val="24"/>
        </w:rPr>
        <w:t xml:space="preserve"> ATS) ASCO ATS branded Kohler</w:t>
      </w:r>
    </w:p>
    <w:p w14:paraId="6B869299" w14:textId="77777777" w:rsidR="00187913" w:rsidRPr="00187913" w:rsidRDefault="00187913" w:rsidP="00187913">
      <w:pPr>
        <w:pStyle w:val="BodyText"/>
        <w:widowControl w:val="0"/>
        <w:numPr>
          <w:ilvl w:val="0"/>
          <w:numId w:val="16"/>
        </w:numPr>
        <w:tabs>
          <w:tab w:val="left" w:pos="8445"/>
        </w:tabs>
        <w:autoSpaceDE w:val="0"/>
        <w:autoSpaceDN w:val="0"/>
        <w:rPr>
          <w:rFonts w:ascii="Times New Roman" w:hAnsi="Times New Roman"/>
          <w:sz w:val="24"/>
          <w:szCs w:val="24"/>
        </w:rPr>
      </w:pPr>
      <w:r w:rsidRPr="00187913">
        <w:rPr>
          <w:rFonts w:ascii="Times New Roman" w:hAnsi="Times New Roman"/>
          <w:sz w:val="24"/>
          <w:szCs w:val="24"/>
        </w:rPr>
        <w:t>1ea. 1200A (Critical ATS) Zenith ATS, branded Kohler</w:t>
      </w:r>
    </w:p>
    <w:p w14:paraId="24B2E714" w14:textId="77777777" w:rsidR="00187913" w:rsidRPr="00187913" w:rsidRDefault="00187913" w:rsidP="00187913">
      <w:pPr>
        <w:pStyle w:val="BodyText"/>
        <w:tabs>
          <w:tab w:val="left" w:pos="8445"/>
        </w:tabs>
        <w:ind w:left="720"/>
        <w:rPr>
          <w:rFonts w:ascii="Times New Roman" w:hAnsi="Times New Roman"/>
          <w:sz w:val="24"/>
          <w:szCs w:val="24"/>
        </w:rPr>
      </w:pPr>
    </w:p>
    <w:p w14:paraId="7E57A887" w14:textId="77777777" w:rsidR="00187913" w:rsidRPr="00187913" w:rsidRDefault="00187913" w:rsidP="00187913">
      <w:pPr>
        <w:pStyle w:val="BodyText"/>
        <w:tabs>
          <w:tab w:val="left" w:pos="8445"/>
        </w:tabs>
        <w:ind w:left="720"/>
        <w:rPr>
          <w:rFonts w:ascii="Times New Roman" w:hAnsi="Times New Roman"/>
          <w:sz w:val="24"/>
          <w:szCs w:val="24"/>
        </w:rPr>
      </w:pPr>
    </w:p>
    <w:p w14:paraId="03E94114" w14:textId="77777777" w:rsidR="00187913" w:rsidRPr="00187913" w:rsidRDefault="00187913" w:rsidP="00187913">
      <w:pPr>
        <w:pStyle w:val="BodyText"/>
        <w:tabs>
          <w:tab w:val="left" w:pos="8445"/>
        </w:tabs>
        <w:ind w:left="720"/>
        <w:rPr>
          <w:rFonts w:ascii="Times New Roman" w:hAnsi="Times New Roman"/>
          <w:sz w:val="24"/>
          <w:szCs w:val="24"/>
        </w:rPr>
      </w:pPr>
    </w:p>
    <w:p w14:paraId="26723D76" w14:textId="77777777" w:rsidR="00187913" w:rsidRPr="00187913" w:rsidRDefault="00187913" w:rsidP="00187913">
      <w:pPr>
        <w:pStyle w:val="BodyText"/>
        <w:widowControl w:val="0"/>
        <w:numPr>
          <w:ilvl w:val="0"/>
          <w:numId w:val="14"/>
        </w:numPr>
        <w:tabs>
          <w:tab w:val="left" w:pos="8445"/>
        </w:tabs>
        <w:autoSpaceDE w:val="0"/>
        <w:autoSpaceDN w:val="0"/>
        <w:rPr>
          <w:rFonts w:ascii="Times New Roman" w:hAnsi="Times New Roman"/>
          <w:b/>
          <w:bCs/>
          <w:sz w:val="24"/>
          <w:szCs w:val="24"/>
        </w:rPr>
      </w:pPr>
      <w:r w:rsidRPr="00187913">
        <w:rPr>
          <w:rFonts w:ascii="Times New Roman" w:hAnsi="Times New Roman"/>
          <w:b/>
          <w:bCs/>
          <w:sz w:val="24"/>
          <w:szCs w:val="24"/>
        </w:rPr>
        <w:t>Lower Campus</w:t>
      </w:r>
    </w:p>
    <w:p w14:paraId="07AC9D41" w14:textId="77777777" w:rsidR="00187913" w:rsidRPr="00187913" w:rsidRDefault="00187913" w:rsidP="00187913">
      <w:pPr>
        <w:pStyle w:val="BodyText"/>
        <w:tabs>
          <w:tab w:val="left" w:pos="8445"/>
        </w:tabs>
        <w:ind w:firstLine="300"/>
        <w:rPr>
          <w:rFonts w:ascii="Times New Roman" w:hAnsi="Times New Roman"/>
          <w:sz w:val="24"/>
          <w:szCs w:val="24"/>
        </w:rPr>
      </w:pPr>
    </w:p>
    <w:p w14:paraId="041981BC" w14:textId="77777777" w:rsidR="00187913" w:rsidRPr="00187913" w:rsidRDefault="00187913" w:rsidP="00187913">
      <w:pPr>
        <w:pStyle w:val="BodyText"/>
        <w:widowControl w:val="0"/>
        <w:numPr>
          <w:ilvl w:val="0"/>
          <w:numId w:val="17"/>
        </w:numPr>
        <w:tabs>
          <w:tab w:val="left" w:pos="8445"/>
        </w:tabs>
        <w:autoSpaceDE w:val="0"/>
        <w:autoSpaceDN w:val="0"/>
        <w:rPr>
          <w:rFonts w:ascii="Times New Roman" w:hAnsi="Times New Roman"/>
          <w:sz w:val="24"/>
          <w:szCs w:val="24"/>
        </w:rPr>
      </w:pPr>
      <w:r w:rsidRPr="00187913">
        <w:rPr>
          <w:rFonts w:ascii="Times New Roman" w:hAnsi="Times New Roman"/>
          <w:sz w:val="24"/>
          <w:szCs w:val="24"/>
        </w:rPr>
        <w:t>Each vacuum breaker will be cleaned &amp; inspected for physical damage.</w:t>
      </w:r>
    </w:p>
    <w:p w14:paraId="6192C8D6" w14:textId="77777777" w:rsidR="00187913" w:rsidRPr="00187913" w:rsidRDefault="00187913" w:rsidP="00187913">
      <w:pPr>
        <w:pStyle w:val="BodyText"/>
        <w:widowControl w:val="0"/>
        <w:numPr>
          <w:ilvl w:val="0"/>
          <w:numId w:val="17"/>
        </w:numPr>
        <w:tabs>
          <w:tab w:val="left" w:pos="8445"/>
        </w:tabs>
        <w:autoSpaceDE w:val="0"/>
        <w:autoSpaceDN w:val="0"/>
        <w:rPr>
          <w:rFonts w:ascii="Times New Roman" w:hAnsi="Times New Roman"/>
          <w:sz w:val="24"/>
          <w:szCs w:val="24"/>
        </w:rPr>
      </w:pPr>
      <w:r w:rsidRPr="00187913">
        <w:rPr>
          <w:rFonts w:ascii="Times New Roman" w:hAnsi="Times New Roman"/>
          <w:sz w:val="24"/>
          <w:szCs w:val="24"/>
        </w:rPr>
        <w:t>All lubricant points will be performed according to manufacturer's specifications.</w:t>
      </w:r>
    </w:p>
    <w:p w14:paraId="572F94C7" w14:textId="77777777" w:rsidR="00187913" w:rsidRPr="00187913" w:rsidRDefault="00187913" w:rsidP="00187913">
      <w:pPr>
        <w:pStyle w:val="BodyText"/>
        <w:widowControl w:val="0"/>
        <w:numPr>
          <w:ilvl w:val="0"/>
          <w:numId w:val="17"/>
        </w:numPr>
        <w:tabs>
          <w:tab w:val="left" w:pos="8445"/>
        </w:tabs>
        <w:autoSpaceDE w:val="0"/>
        <w:autoSpaceDN w:val="0"/>
        <w:rPr>
          <w:rFonts w:ascii="Times New Roman" w:hAnsi="Times New Roman"/>
          <w:sz w:val="24"/>
          <w:szCs w:val="24"/>
        </w:rPr>
      </w:pPr>
      <w:r w:rsidRPr="00187913">
        <w:rPr>
          <w:rFonts w:ascii="Times New Roman" w:hAnsi="Times New Roman"/>
          <w:sz w:val="24"/>
          <w:szCs w:val="24"/>
        </w:rPr>
        <w:t>A mechanical test will be performed according to manufacturer’s specifications.</w:t>
      </w:r>
    </w:p>
    <w:p w14:paraId="576B8ABB" w14:textId="77777777" w:rsidR="00187913" w:rsidRPr="00187913" w:rsidRDefault="00187913" w:rsidP="00187913">
      <w:pPr>
        <w:pStyle w:val="BodyText"/>
        <w:widowControl w:val="0"/>
        <w:numPr>
          <w:ilvl w:val="0"/>
          <w:numId w:val="17"/>
        </w:numPr>
        <w:tabs>
          <w:tab w:val="left" w:pos="8445"/>
        </w:tabs>
        <w:autoSpaceDE w:val="0"/>
        <w:autoSpaceDN w:val="0"/>
        <w:rPr>
          <w:rFonts w:ascii="Times New Roman" w:hAnsi="Times New Roman"/>
          <w:sz w:val="24"/>
          <w:szCs w:val="24"/>
        </w:rPr>
      </w:pPr>
      <w:r w:rsidRPr="00187913">
        <w:rPr>
          <w:rFonts w:ascii="Times New Roman" w:hAnsi="Times New Roman"/>
          <w:sz w:val="24"/>
          <w:szCs w:val="24"/>
        </w:rPr>
        <w:t>An AC or DC high potential test will be performed on each bottle with the breaker in the open position.</w:t>
      </w:r>
    </w:p>
    <w:p w14:paraId="53B60C1D" w14:textId="77777777" w:rsidR="00187913" w:rsidRPr="00187913" w:rsidRDefault="00187913" w:rsidP="00187913">
      <w:pPr>
        <w:pStyle w:val="BodyText"/>
        <w:widowControl w:val="0"/>
        <w:numPr>
          <w:ilvl w:val="0"/>
          <w:numId w:val="17"/>
        </w:numPr>
        <w:tabs>
          <w:tab w:val="left" w:pos="8445"/>
        </w:tabs>
        <w:autoSpaceDE w:val="0"/>
        <w:autoSpaceDN w:val="0"/>
        <w:rPr>
          <w:rFonts w:ascii="Times New Roman" w:hAnsi="Times New Roman"/>
          <w:sz w:val="24"/>
          <w:szCs w:val="24"/>
        </w:rPr>
      </w:pPr>
      <w:r w:rsidRPr="00187913">
        <w:rPr>
          <w:rFonts w:ascii="Times New Roman" w:hAnsi="Times New Roman"/>
          <w:sz w:val="24"/>
          <w:szCs w:val="24"/>
        </w:rPr>
        <w:t xml:space="preserve">The primary contact resistance of each phase will be measured with a </w:t>
      </w:r>
      <w:proofErr w:type="spellStart"/>
      <w:r w:rsidRPr="00187913">
        <w:rPr>
          <w:rFonts w:ascii="Times New Roman" w:hAnsi="Times New Roman"/>
          <w:sz w:val="24"/>
          <w:szCs w:val="24"/>
        </w:rPr>
        <w:t>ductor</w:t>
      </w:r>
      <w:proofErr w:type="spellEnd"/>
      <w:r w:rsidRPr="00187913">
        <w:rPr>
          <w:rFonts w:ascii="Times New Roman" w:hAnsi="Times New Roman"/>
          <w:sz w:val="24"/>
          <w:szCs w:val="24"/>
        </w:rPr>
        <w:t xml:space="preserve"> and data recorded.</w:t>
      </w:r>
    </w:p>
    <w:p w14:paraId="09FB88C2" w14:textId="77777777" w:rsidR="00187913" w:rsidRPr="00187913" w:rsidRDefault="00187913" w:rsidP="00187913">
      <w:pPr>
        <w:pStyle w:val="BodyText"/>
        <w:widowControl w:val="0"/>
        <w:numPr>
          <w:ilvl w:val="0"/>
          <w:numId w:val="17"/>
        </w:numPr>
        <w:tabs>
          <w:tab w:val="left" w:pos="8445"/>
        </w:tabs>
        <w:autoSpaceDE w:val="0"/>
        <w:autoSpaceDN w:val="0"/>
        <w:rPr>
          <w:rFonts w:ascii="Times New Roman" w:hAnsi="Times New Roman"/>
          <w:sz w:val="24"/>
          <w:szCs w:val="24"/>
        </w:rPr>
      </w:pPr>
      <w:r w:rsidRPr="00187913">
        <w:rPr>
          <w:rFonts w:ascii="Times New Roman" w:hAnsi="Times New Roman"/>
          <w:sz w:val="24"/>
          <w:szCs w:val="24"/>
        </w:rPr>
        <w:t xml:space="preserve">After cleaning a phase to phase and phase to ground insulation resistance test will be performing using a </w:t>
      </w:r>
      <w:proofErr w:type="gramStart"/>
      <w:r w:rsidRPr="00187913">
        <w:rPr>
          <w:rFonts w:ascii="Times New Roman" w:hAnsi="Times New Roman"/>
          <w:sz w:val="24"/>
          <w:szCs w:val="24"/>
        </w:rPr>
        <w:t>1000 volt</w:t>
      </w:r>
      <w:proofErr w:type="gramEnd"/>
      <w:r w:rsidRPr="00187913">
        <w:rPr>
          <w:rFonts w:ascii="Times New Roman" w:hAnsi="Times New Roman"/>
          <w:sz w:val="24"/>
          <w:szCs w:val="24"/>
        </w:rPr>
        <w:t xml:space="preserve"> megohmmeter.</w:t>
      </w:r>
    </w:p>
    <w:p w14:paraId="11BA3440" w14:textId="77777777" w:rsidR="00187913" w:rsidRPr="00187913" w:rsidRDefault="00187913" w:rsidP="00187913">
      <w:pPr>
        <w:pStyle w:val="BodyText"/>
        <w:widowControl w:val="0"/>
        <w:numPr>
          <w:ilvl w:val="0"/>
          <w:numId w:val="17"/>
        </w:numPr>
        <w:tabs>
          <w:tab w:val="left" w:pos="8445"/>
        </w:tabs>
        <w:autoSpaceDE w:val="0"/>
        <w:autoSpaceDN w:val="0"/>
        <w:rPr>
          <w:rFonts w:ascii="Times New Roman" w:hAnsi="Times New Roman"/>
          <w:sz w:val="24"/>
          <w:szCs w:val="24"/>
        </w:rPr>
      </w:pPr>
      <w:r w:rsidRPr="00187913">
        <w:rPr>
          <w:rFonts w:ascii="Times New Roman" w:hAnsi="Times New Roman"/>
          <w:sz w:val="24"/>
          <w:szCs w:val="24"/>
        </w:rPr>
        <w:t>The test data obtained will be included as part of the Engineering Report.</w:t>
      </w:r>
    </w:p>
    <w:p w14:paraId="2F733073" w14:textId="77777777" w:rsidR="00187913" w:rsidRPr="00187913" w:rsidRDefault="00187913" w:rsidP="00187913">
      <w:pPr>
        <w:pStyle w:val="BodyText"/>
        <w:tabs>
          <w:tab w:val="left" w:pos="8445"/>
        </w:tabs>
        <w:rPr>
          <w:rFonts w:ascii="Times New Roman" w:hAnsi="Times New Roman"/>
          <w:sz w:val="24"/>
          <w:szCs w:val="24"/>
        </w:rPr>
      </w:pPr>
    </w:p>
    <w:p w14:paraId="71168444" w14:textId="77777777" w:rsidR="00187913" w:rsidRPr="00187913" w:rsidRDefault="00187913" w:rsidP="00187913">
      <w:pPr>
        <w:pStyle w:val="BodyText"/>
        <w:tabs>
          <w:tab w:val="left" w:pos="8445"/>
        </w:tabs>
        <w:rPr>
          <w:rFonts w:ascii="Times New Roman" w:hAnsi="Times New Roman"/>
          <w:sz w:val="24"/>
          <w:szCs w:val="24"/>
        </w:rPr>
      </w:pPr>
    </w:p>
    <w:p w14:paraId="07DD1267" w14:textId="77777777" w:rsidR="00187913" w:rsidRPr="00187913" w:rsidRDefault="00187913" w:rsidP="00187913">
      <w:pPr>
        <w:pStyle w:val="BodyText"/>
        <w:widowControl w:val="0"/>
        <w:numPr>
          <w:ilvl w:val="0"/>
          <w:numId w:val="14"/>
        </w:numPr>
        <w:tabs>
          <w:tab w:val="left" w:pos="8445"/>
        </w:tabs>
        <w:autoSpaceDE w:val="0"/>
        <w:autoSpaceDN w:val="0"/>
        <w:rPr>
          <w:rFonts w:ascii="Times New Roman" w:hAnsi="Times New Roman"/>
          <w:b/>
          <w:bCs/>
          <w:sz w:val="24"/>
          <w:szCs w:val="24"/>
        </w:rPr>
      </w:pPr>
      <w:r w:rsidRPr="00187913">
        <w:rPr>
          <w:rFonts w:ascii="Times New Roman" w:hAnsi="Times New Roman"/>
          <w:b/>
          <w:bCs/>
          <w:sz w:val="24"/>
          <w:szCs w:val="24"/>
        </w:rPr>
        <w:t>Breakdown: Following equipment to be serviced:</w:t>
      </w:r>
    </w:p>
    <w:p w14:paraId="4717A9E5" w14:textId="77777777" w:rsidR="00187913" w:rsidRPr="00187913" w:rsidRDefault="00187913" w:rsidP="00187913">
      <w:pPr>
        <w:pStyle w:val="BodyText"/>
        <w:widowControl w:val="0"/>
        <w:numPr>
          <w:ilvl w:val="0"/>
          <w:numId w:val="18"/>
        </w:numPr>
        <w:tabs>
          <w:tab w:val="left" w:pos="8445"/>
        </w:tabs>
        <w:autoSpaceDE w:val="0"/>
        <w:autoSpaceDN w:val="0"/>
        <w:ind w:left="1800"/>
        <w:rPr>
          <w:rFonts w:ascii="Times New Roman" w:hAnsi="Times New Roman"/>
          <w:sz w:val="24"/>
          <w:szCs w:val="24"/>
        </w:rPr>
      </w:pPr>
      <w:r w:rsidRPr="00187913">
        <w:rPr>
          <w:rFonts w:ascii="Times New Roman" w:hAnsi="Times New Roman"/>
          <w:sz w:val="24"/>
          <w:szCs w:val="24"/>
        </w:rPr>
        <w:t>4 Generator Switchgear Medium Voltage Vacuum Circuit Breakers, VR-15050-12</w:t>
      </w:r>
    </w:p>
    <w:p w14:paraId="71DDA409" w14:textId="77777777" w:rsidR="00187913" w:rsidRPr="00187913" w:rsidRDefault="00187913" w:rsidP="00187913">
      <w:pPr>
        <w:pStyle w:val="BodyText"/>
        <w:tabs>
          <w:tab w:val="left" w:pos="8445"/>
        </w:tabs>
        <w:ind w:left="1440"/>
        <w:rPr>
          <w:rFonts w:ascii="Times New Roman" w:hAnsi="Times New Roman"/>
          <w:sz w:val="24"/>
          <w:szCs w:val="24"/>
        </w:rPr>
      </w:pPr>
    </w:p>
    <w:p w14:paraId="5EEAD20C" w14:textId="77777777" w:rsidR="00187913" w:rsidRPr="00187913" w:rsidRDefault="00187913" w:rsidP="00187913">
      <w:pPr>
        <w:pStyle w:val="BodyText"/>
        <w:widowControl w:val="0"/>
        <w:numPr>
          <w:ilvl w:val="0"/>
          <w:numId w:val="18"/>
        </w:numPr>
        <w:tabs>
          <w:tab w:val="left" w:pos="8445"/>
        </w:tabs>
        <w:autoSpaceDE w:val="0"/>
        <w:autoSpaceDN w:val="0"/>
        <w:ind w:left="1800"/>
        <w:rPr>
          <w:rFonts w:ascii="Times New Roman" w:hAnsi="Times New Roman"/>
          <w:sz w:val="24"/>
          <w:szCs w:val="24"/>
        </w:rPr>
      </w:pPr>
      <w:r w:rsidRPr="00187913">
        <w:rPr>
          <w:rFonts w:ascii="Times New Roman" w:hAnsi="Times New Roman"/>
          <w:sz w:val="24"/>
          <w:szCs w:val="24"/>
        </w:rPr>
        <w:t>1200A, 15KV, Emergency Generator, Square D Medium Voltage CB</w:t>
      </w:r>
    </w:p>
    <w:p w14:paraId="7188FC09" w14:textId="77777777" w:rsidR="00187913" w:rsidRPr="00187913" w:rsidRDefault="00187913" w:rsidP="00187913">
      <w:pPr>
        <w:pStyle w:val="BodyText"/>
        <w:widowControl w:val="0"/>
        <w:numPr>
          <w:ilvl w:val="0"/>
          <w:numId w:val="18"/>
        </w:numPr>
        <w:tabs>
          <w:tab w:val="left" w:pos="8445"/>
        </w:tabs>
        <w:autoSpaceDE w:val="0"/>
        <w:autoSpaceDN w:val="0"/>
        <w:ind w:left="1800"/>
        <w:rPr>
          <w:rFonts w:ascii="Times New Roman" w:hAnsi="Times New Roman"/>
          <w:sz w:val="24"/>
          <w:szCs w:val="24"/>
        </w:rPr>
      </w:pPr>
      <w:r w:rsidRPr="00187913">
        <w:rPr>
          <w:rFonts w:ascii="Times New Roman" w:hAnsi="Times New Roman"/>
          <w:sz w:val="24"/>
          <w:szCs w:val="24"/>
        </w:rPr>
        <w:t xml:space="preserve">1200A, 15KV, </w:t>
      </w:r>
      <w:proofErr w:type="spellStart"/>
      <w:r w:rsidRPr="00187913">
        <w:rPr>
          <w:rFonts w:ascii="Times New Roman" w:hAnsi="Times New Roman"/>
          <w:sz w:val="24"/>
          <w:szCs w:val="24"/>
        </w:rPr>
        <w:t>Loadbank</w:t>
      </w:r>
      <w:proofErr w:type="spellEnd"/>
      <w:r w:rsidRPr="00187913">
        <w:rPr>
          <w:rFonts w:ascii="Times New Roman" w:hAnsi="Times New Roman"/>
          <w:sz w:val="24"/>
          <w:szCs w:val="24"/>
        </w:rPr>
        <w:t>, Square D Medium Voltage CB</w:t>
      </w:r>
    </w:p>
    <w:p w14:paraId="2F39D1C4" w14:textId="77777777" w:rsidR="00187913" w:rsidRPr="00187913" w:rsidRDefault="00187913" w:rsidP="00187913">
      <w:pPr>
        <w:pStyle w:val="BodyText"/>
        <w:widowControl w:val="0"/>
        <w:numPr>
          <w:ilvl w:val="0"/>
          <w:numId w:val="18"/>
        </w:numPr>
        <w:tabs>
          <w:tab w:val="left" w:pos="8445"/>
        </w:tabs>
        <w:autoSpaceDE w:val="0"/>
        <w:autoSpaceDN w:val="0"/>
        <w:ind w:left="1800"/>
        <w:rPr>
          <w:rFonts w:ascii="Times New Roman" w:hAnsi="Times New Roman"/>
          <w:sz w:val="24"/>
          <w:szCs w:val="24"/>
        </w:rPr>
      </w:pPr>
      <w:r w:rsidRPr="00187913">
        <w:rPr>
          <w:rFonts w:ascii="Times New Roman" w:hAnsi="Times New Roman"/>
          <w:sz w:val="24"/>
          <w:szCs w:val="24"/>
        </w:rPr>
        <w:t>1200A, 15KV, Main, Square D Medium Voltage CB</w:t>
      </w:r>
    </w:p>
    <w:p w14:paraId="583126A4" w14:textId="77777777" w:rsidR="00187913" w:rsidRPr="00187913" w:rsidRDefault="00187913" w:rsidP="00187913">
      <w:pPr>
        <w:pStyle w:val="BodyText"/>
        <w:widowControl w:val="0"/>
        <w:numPr>
          <w:ilvl w:val="0"/>
          <w:numId w:val="18"/>
        </w:numPr>
        <w:tabs>
          <w:tab w:val="left" w:pos="8445"/>
        </w:tabs>
        <w:autoSpaceDE w:val="0"/>
        <w:autoSpaceDN w:val="0"/>
        <w:ind w:left="1800"/>
        <w:rPr>
          <w:rFonts w:ascii="Times New Roman" w:hAnsi="Times New Roman"/>
          <w:sz w:val="24"/>
          <w:szCs w:val="24"/>
        </w:rPr>
      </w:pPr>
      <w:r w:rsidRPr="00187913">
        <w:rPr>
          <w:rFonts w:ascii="Times New Roman" w:hAnsi="Times New Roman"/>
          <w:sz w:val="24"/>
          <w:szCs w:val="24"/>
        </w:rPr>
        <w:t>1200A 15 KV, Pad Mounted Switch 1, Square D Medium Voltage CB</w:t>
      </w:r>
    </w:p>
    <w:p w14:paraId="70A444A1" w14:textId="77777777" w:rsidR="00187913" w:rsidRPr="00187913" w:rsidRDefault="00187913" w:rsidP="00187913">
      <w:pPr>
        <w:pStyle w:val="BodyText"/>
        <w:tabs>
          <w:tab w:val="left" w:pos="8445"/>
        </w:tabs>
        <w:ind w:left="720"/>
        <w:rPr>
          <w:rFonts w:ascii="Times New Roman" w:hAnsi="Times New Roman"/>
          <w:sz w:val="24"/>
          <w:szCs w:val="24"/>
        </w:rPr>
      </w:pPr>
    </w:p>
    <w:p w14:paraId="68E9D9A2" w14:textId="77777777" w:rsidR="00187913" w:rsidRPr="00187913" w:rsidRDefault="00187913" w:rsidP="00187913">
      <w:pPr>
        <w:pStyle w:val="BodyText"/>
        <w:tabs>
          <w:tab w:val="left" w:pos="8445"/>
        </w:tabs>
        <w:ind w:left="720"/>
        <w:rPr>
          <w:rFonts w:ascii="Times New Roman" w:hAnsi="Times New Roman"/>
          <w:sz w:val="24"/>
          <w:szCs w:val="24"/>
        </w:rPr>
      </w:pPr>
      <w:r w:rsidRPr="00187913">
        <w:rPr>
          <w:rFonts w:ascii="Times New Roman" w:hAnsi="Times New Roman"/>
          <w:sz w:val="24"/>
          <w:szCs w:val="24"/>
        </w:rPr>
        <w:t xml:space="preserve">           8 Main Switchgear Medium Voltage Vacuum Circuit Breakers, 150VCP-W500</w:t>
      </w:r>
    </w:p>
    <w:p w14:paraId="6E4F1382" w14:textId="77777777" w:rsidR="00187913" w:rsidRPr="00187913" w:rsidRDefault="00187913" w:rsidP="00187913">
      <w:pPr>
        <w:pStyle w:val="BodyText"/>
        <w:tabs>
          <w:tab w:val="left" w:pos="8445"/>
        </w:tabs>
        <w:ind w:left="1800"/>
        <w:rPr>
          <w:rFonts w:ascii="Times New Roman" w:hAnsi="Times New Roman"/>
          <w:sz w:val="24"/>
          <w:szCs w:val="24"/>
        </w:rPr>
      </w:pPr>
    </w:p>
    <w:p w14:paraId="6AAC6580" w14:textId="77777777" w:rsidR="00187913" w:rsidRPr="00187913" w:rsidRDefault="00187913" w:rsidP="00187913">
      <w:pPr>
        <w:pStyle w:val="BodyText"/>
        <w:widowControl w:val="0"/>
        <w:numPr>
          <w:ilvl w:val="0"/>
          <w:numId w:val="18"/>
        </w:numPr>
        <w:tabs>
          <w:tab w:val="left" w:pos="8445"/>
        </w:tabs>
        <w:autoSpaceDE w:val="0"/>
        <w:autoSpaceDN w:val="0"/>
        <w:ind w:left="1800"/>
        <w:rPr>
          <w:rFonts w:ascii="Times New Roman" w:hAnsi="Times New Roman"/>
          <w:sz w:val="24"/>
          <w:szCs w:val="24"/>
        </w:rPr>
      </w:pPr>
      <w:r w:rsidRPr="00187913">
        <w:rPr>
          <w:rFonts w:ascii="Times New Roman" w:hAnsi="Times New Roman"/>
          <w:sz w:val="24"/>
          <w:szCs w:val="24"/>
        </w:rPr>
        <w:t>1200A, 15KV, Utility Incoming 1, Cutler Hammer Medium Voltage CB</w:t>
      </w:r>
    </w:p>
    <w:p w14:paraId="72BEC254" w14:textId="77777777" w:rsidR="00187913" w:rsidRPr="00187913" w:rsidRDefault="00187913" w:rsidP="00187913">
      <w:pPr>
        <w:pStyle w:val="BodyText"/>
        <w:widowControl w:val="0"/>
        <w:numPr>
          <w:ilvl w:val="0"/>
          <w:numId w:val="18"/>
        </w:numPr>
        <w:tabs>
          <w:tab w:val="left" w:pos="8445"/>
        </w:tabs>
        <w:autoSpaceDE w:val="0"/>
        <w:autoSpaceDN w:val="0"/>
        <w:ind w:left="1800"/>
        <w:rPr>
          <w:rFonts w:ascii="Times New Roman" w:hAnsi="Times New Roman"/>
          <w:sz w:val="24"/>
          <w:szCs w:val="24"/>
        </w:rPr>
      </w:pPr>
      <w:r w:rsidRPr="00187913">
        <w:rPr>
          <w:rFonts w:ascii="Times New Roman" w:hAnsi="Times New Roman"/>
          <w:sz w:val="24"/>
          <w:szCs w:val="24"/>
        </w:rPr>
        <w:t>1200A, 15KV, Utility Incoming 2, Cutler Hammer Medium Voltage CB</w:t>
      </w:r>
    </w:p>
    <w:p w14:paraId="1B3200C3" w14:textId="77777777" w:rsidR="00187913" w:rsidRPr="00187913" w:rsidRDefault="00187913" w:rsidP="00187913">
      <w:pPr>
        <w:pStyle w:val="BodyText"/>
        <w:widowControl w:val="0"/>
        <w:numPr>
          <w:ilvl w:val="0"/>
          <w:numId w:val="18"/>
        </w:numPr>
        <w:tabs>
          <w:tab w:val="left" w:pos="8445"/>
        </w:tabs>
        <w:autoSpaceDE w:val="0"/>
        <w:autoSpaceDN w:val="0"/>
        <w:ind w:left="1800"/>
        <w:rPr>
          <w:rFonts w:ascii="Times New Roman" w:hAnsi="Times New Roman"/>
          <w:sz w:val="24"/>
          <w:szCs w:val="24"/>
        </w:rPr>
      </w:pPr>
      <w:r w:rsidRPr="00187913">
        <w:rPr>
          <w:rFonts w:ascii="Times New Roman" w:hAnsi="Times New Roman"/>
          <w:sz w:val="24"/>
          <w:szCs w:val="24"/>
        </w:rPr>
        <w:lastRenderedPageBreak/>
        <w:t>1200</w:t>
      </w:r>
      <w:proofErr w:type="gramStart"/>
      <w:r w:rsidRPr="00187913">
        <w:rPr>
          <w:rFonts w:ascii="Times New Roman" w:hAnsi="Times New Roman"/>
          <w:sz w:val="24"/>
          <w:szCs w:val="24"/>
        </w:rPr>
        <w:t>A,  15</w:t>
      </w:r>
      <w:proofErr w:type="gramEnd"/>
      <w:r w:rsidRPr="00187913">
        <w:rPr>
          <w:rFonts w:ascii="Times New Roman" w:hAnsi="Times New Roman"/>
          <w:sz w:val="24"/>
          <w:szCs w:val="24"/>
        </w:rPr>
        <w:t>KV, Switchgear Main CB, Cutler Hammer Medium Voltage CB</w:t>
      </w:r>
    </w:p>
    <w:p w14:paraId="6853F036" w14:textId="77777777" w:rsidR="00187913" w:rsidRPr="00187913" w:rsidRDefault="00187913" w:rsidP="00187913">
      <w:pPr>
        <w:pStyle w:val="BodyText"/>
        <w:widowControl w:val="0"/>
        <w:numPr>
          <w:ilvl w:val="0"/>
          <w:numId w:val="18"/>
        </w:numPr>
        <w:tabs>
          <w:tab w:val="left" w:pos="8445"/>
        </w:tabs>
        <w:autoSpaceDE w:val="0"/>
        <w:autoSpaceDN w:val="0"/>
        <w:ind w:left="1800"/>
        <w:rPr>
          <w:rFonts w:ascii="Times New Roman" w:hAnsi="Times New Roman"/>
          <w:sz w:val="24"/>
          <w:szCs w:val="24"/>
        </w:rPr>
      </w:pPr>
      <w:r w:rsidRPr="00187913">
        <w:rPr>
          <w:rFonts w:ascii="Times New Roman" w:hAnsi="Times New Roman"/>
          <w:sz w:val="24"/>
          <w:szCs w:val="24"/>
        </w:rPr>
        <w:t xml:space="preserve">1200A, 15KV, 50 KVA </w:t>
      </w:r>
      <w:proofErr w:type="spellStart"/>
      <w:r w:rsidRPr="00187913">
        <w:rPr>
          <w:rFonts w:ascii="Times New Roman" w:hAnsi="Times New Roman"/>
          <w:sz w:val="24"/>
          <w:szCs w:val="24"/>
        </w:rPr>
        <w:t>Xfmr</w:t>
      </w:r>
      <w:proofErr w:type="spellEnd"/>
      <w:r w:rsidRPr="00187913">
        <w:rPr>
          <w:rFonts w:ascii="Times New Roman" w:hAnsi="Times New Roman"/>
          <w:sz w:val="24"/>
          <w:szCs w:val="24"/>
        </w:rPr>
        <w:t>, Cutler Hammer Medium Voltage CB</w:t>
      </w:r>
    </w:p>
    <w:p w14:paraId="77332A5F" w14:textId="77777777" w:rsidR="00187913" w:rsidRPr="00187913" w:rsidRDefault="00187913" w:rsidP="00187913">
      <w:pPr>
        <w:pStyle w:val="BodyText"/>
        <w:widowControl w:val="0"/>
        <w:numPr>
          <w:ilvl w:val="0"/>
          <w:numId w:val="18"/>
        </w:numPr>
        <w:tabs>
          <w:tab w:val="left" w:pos="8445"/>
        </w:tabs>
        <w:autoSpaceDE w:val="0"/>
        <w:autoSpaceDN w:val="0"/>
        <w:ind w:left="1800"/>
        <w:rPr>
          <w:rFonts w:ascii="Times New Roman" w:hAnsi="Times New Roman"/>
          <w:sz w:val="24"/>
          <w:szCs w:val="24"/>
        </w:rPr>
      </w:pPr>
      <w:r w:rsidRPr="00187913">
        <w:rPr>
          <w:rFonts w:ascii="Times New Roman" w:hAnsi="Times New Roman"/>
          <w:sz w:val="24"/>
          <w:szCs w:val="24"/>
        </w:rPr>
        <w:t>1200A, 15KV, Loop Feeder Lower, Cutler Hammer Medium Voltage CB</w:t>
      </w:r>
    </w:p>
    <w:p w14:paraId="00ED67CA" w14:textId="77777777" w:rsidR="00187913" w:rsidRPr="00187913" w:rsidRDefault="00187913" w:rsidP="00187913">
      <w:pPr>
        <w:pStyle w:val="BodyText"/>
        <w:widowControl w:val="0"/>
        <w:numPr>
          <w:ilvl w:val="0"/>
          <w:numId w:val="18"/>
        </w:numPr>
        <w:tabs>
          <w:tab w:val="left" w:pos="8445"/>
        </w:tabs>
        <w:autoSpaceDE w:val="0"/>
        <w:autoSpaceDN w:val="0"/>
        <w:ind w:left="1800"/>
        <w:rPr>
          <w:rFonts w:ascii="Times New Roman" w:hAnsi="Times New Roman"/>
          <w:sz w:val="24"/>
          <w:szCs w:val="24"/>
        </w:rPr>
      </w:pPr>
      <w:r w:rsidRPr="00187913">
        <w:rPr>
          <w:rFonts w:ascii="Times New Roman" w:hAnsi="Times New Roman"/>
          <w:sz w:val="24"/>
          <w:szCs w:val="24"/>
        </w:rPr>
        <w:t>1200A, 15KV, Spare, Cutler Hammer Medium Voltage CB</w:t>
      </w:r>
    </w:p>
    <w:p w14:paraId="2EB36BCD" w14:textId="77777777" w:rsidR="00187913" w:rsidRPr="00187913" w:rsidRDefault="00187913" w:rsidP="00187913">
      <w:pPr>
        <w:pStyle w:val="BodyText"/>
        <w:widowControl w:val="0"/>
        <w:numPr>
          <w:ilvl w:val="0"/>
          <w:numId w:val="18"/>
        </w:numPr>
        <w:tabs>
          <w:tab w:val="left" w:pos="8445"/>
        </w:tabs>
        <w:autoSpaceDE w:val="0"/>
        <w:autoSpaceDN w:val="0"/>
        <w:ind w:left="1800"/>
        <w:rPr>
          <w:rFonts w:ascii="Times New Roman" w:hAnsi="Times New Roman"/>
          <w:sz w:val="24"/>
          <w:szCs w:val="24"/>
        </w:rPr>
      </w:pPr>
      <w:r w:rsidRPr="00187913">
        <w:rPr>
          <w:rFonts w:ascii="Times New Roman" w:hAnsi="Times New Roman"/>
          <w:sz w:val="24"/>
          <w:szCs w:val="24"/>
        </w:rPr>
        <w:t>1200A, 15KV, Loop Feeder Upper, Cutler Hammer Medium Voltage CB</w:t>
      </w:r>
    </w:p>
    <w:p w14:paraId="343B72E3" w14:textId="77777777" w:rsidR="00187913" w:rsidRPr="00187913" w:rsidRDefault="00187913" w:rsidP="00187913">
      <w:pPr>
        <w:pStyle w:val="BodyText"/>
        <w:widowControl w:val="0"/>
        <w:numPr>
          <w:ilvl w:val="0"/>
          <w:numId w:val="18"/>
        </w:numPr>
        <w:tabs>
          <w:tab w:val="left" w:pos="8445"/>
        </w:tabs>
        <w:autoSpaceDE w:val="0"/>
        <w:autoSpaceDN w:val="0"/>
        <w:ind w:left="1800"/>
        <w:rPr>
          <w:rFonts w:ascii="Times New Roman" w:hAnsi="Times New Roman"/>
          <w:sz w:val="24"/>
          <w:szCs w:val="24"/>
        </w:rPr>
      </w:pPr>
      <w:r w:rsidRPr="00187913">
        <w:rPr>
          <w:rFonts w:ascii="Times New Roman" w:hAnsi="Times New Roman"/>
          <w:sz w:val="24"/>
          <w:szCs w:val="24"/>
        </w:rPr>
        <w:t>1200A, 15KV, Standby Generator, Cutler Hammer Medium Voltage CB</w:t>
      </w:r>
    </w:p>
    <w:p w14:paraId="58CABE4E" w14:textId="790F7991" w:rsidR="00356E7C" w:rsidRPr="00890D01" w:rsidRDefault="00356E7C" w:rsidP="00D36230">
      <w:pPr>
        <w:pStyle w:val="ListParagraph"/>
        <w:rPr>
          <w:szCs w:val="24"/>
        </w:rPr>
      </w:pPr>
    </w:p>
    <w:p w14:paraId="421C5B6C" w14:textId="2A76CC2B" w:rsidR="00356E7C" w:rsidRPr="00890D01" w:rsidRDefault="00356E7C" w:rsidP="00356E7C">
      <w:pPr>
        <w:pStyle w:val="ListParagraph"/>
        <w:numPr>
          <w:ilvl w:val="0"/>
          <w:numId w:val="1"/>
        </w:numPr>
        <w:ind w:left="360" w:hanging="360"/>
        <w:rPr>
          <w:b/>
          <w:bCs/>
          <w:szCs w:val="24"/>
        </w:rPr>
      </w:pPr>
      <w:r w:rsidRPr="00890D01">
        <w:rPr>
          <w:b/>
          <w:bCs/>
          <w:szCs w:val="24"/>
        </w:rPr>
        <w:t>Compensation and Payment Schedule.</w:t>
      </w:r>
    </w:p>
    <w:p w14:paraId="2A834F2F" w14:textId="0A819572" w:rsidR="00356E7C" w:rsidRPr="00890D01" w:rsidRDefault="00356E7C" w:rsidP="00356E7C">
      <w:pPr>
        <w:pStyle w:val="ListParagraph"/>
        <w:ind w:left="360"/>
        <w:rPr>
          <w:szCs w:val="24"/>
        </w:rPr>
      </w:pPr>
    </w:p>
    <w:p w14:paraId="284EE1F3" w14:textId="5B2D177C" w:rsidR="00356E7C" w:rsidRPr="00890D01" w:rsidRDefault="00356E7C" w:rsidP="00356E7C">
      <w:pPr>
        <w:pStyle w:val="ListParagraph"/>
        <w:ind w:left="360"/>
        <w:rPr>
          <w:szCs w:val="24"/>
        </w:rPr>
      </w:pPr>
      <w:r w:rsidRPr="00890D01">
        <w:rPr>
          <w:szCs w:val="24"/>
        </w:rPr>
        <w:t xml:space="preserve">Compensation shall be based on the hourly rate on the actual hours provided by the employee(s). The Contractor shall submit </w:t>
      </w:r>
      <w:r w:rsidR="00187913">
        <w:rPr>
          <w:szCs w:val="24"/>
        </w:rPr>
        <w:t>single</w:t>
      </w:r>
      <w:r w:rsidRPr="00890D01">
        <w:rPr>
          <w:szCs w:val="24"/>
        </w:rPr>
        <w:t xml:space="preserve"> invoice</w:t>
      </w:r>
      <w:r w:rsidR="00187913">
        <w:rPr>
          <w:szCs w:val="24"/>
        </w:rPr>
        <w:t xml:space="preserve"> after each quarterly service and upon completion of each annual service</w:t>
      </w:r>
      <w:r w:rsidRPr="00890D01">
        <w:rPr>
          <w:szCs w:val="24"/>
        </w:rPr>
        <w:t xml:space="preserve"> to the State for the services provided in accordance with Section I, Scope of Services.</w:t>
      </w:r>
    </w:p>
    <w:p w14:paraId="777F20FF" w14:textId="6321DC75" w:rsidR="00356E7C" w:rsidRPr="00890D01" w:rsidRDefault="00356E7C" w:rsidP="00356E7C">
      <w:pPr>
        <w:pStyle w:val="ListParagraph"/>
        <w:ind w:left="360"/>
        <w:rPr>
          <w:szCs w:val="24"/>
        </w:rPr>
      </w:pPr>
    </w:p>
    <w:p w14:paraId="25135E3B" w14:textId="64775326" w:rsidR="00356E7C" w:rsidRPr="00890D01" w:rsidRDefault="00356E7C" w:rsidP="00356E7C">
      <w:pPr>
        <w:pStyle w:val="ListParagraph"/>
        <w:numPr>
          <w:ilvl w:val="0"/>
          <w:numId w:val="1"/>
        </w:numPr>
        <w:ind w:left="360" w:hanging="360"/>
        <w:rPr>
          <w:b/>
          <w:bCs/>
          <w:szCs w:val="24"/>
        </w:rPr>
      </w:pPr>
      <w:r w:rsidRPr="00890D01">
        <w:rPr>
          <w:b/>
          <w:bCs/>
          <w:szCs w:val="24"/>
        </w:rPr>
        <w:t>Period of Performance.</w:t>
      </w:r>
    </w:p>
    <w:p w14:paraId="50BDD197" w14:textId="0BB28A27" w:rsidR="00356E7C" w:rsidRPr="00890D01" w:rsidRDefault="00356E7C" w:rsidP="00356E7C">
      <w:pPr>
        <w:rPr>
          <w:szCs w:val="24"/>
        </w:rPr>
      </w:pPr>
    </w:p>
    <w:p w14:paraId="5B6AB92E" w14:textId="79B932C9" w:rsidR="00356E7C" w:rsidRPr="00890D01" w:rsidRDefault="00356E7C" w:rsidP="00356E7C">
      <w:pPr>
        <w:ind w:left="360"/>
        <w:rPr>
          <w:szCs w:val="24"/>
        </w:rPr>
      </w:pPr>
      <w:r w:rsidRPr="00890D01">
        <w:rPr>
          <w:szCs w:val="24"/>
        </w:rPr>
        <w:t xml:space="preserve">The Contractor shall provide the services </w:t>
      </w:r>
      <w:r w:rsidR="00FF113B" w:rsidRPr="00890D01">
        <w:rPr>
          <w:szCs w:val="24"/>
        </w:rPr>
        <w:t xml:space="preserve">required under any Contract resulting from this IFB for one (1) </w:t>
      </w:r>
      <w:r w:rsidR="006819F5">
        <w:rPr>
          <w:szCs w:val="24"/>
        </w:rPr>
        <w:t>year.</w:t>
      </w:r>
    </w:p>
    <w:p w14:paraId="0CFCD36F" w14:textId="5A47EE43" w:rsidR="00FF113B" w:rsidRPr="00890D01" w:rsidRDefault="00FF113B" w:rsidP="00356E7C">
      <w:pPr>
        <w:ind w:left="360"/>
        <w:rPr>
          <w:szCs w:val="24"/>
        </w:rPr>
      </w:pPr>
    </w:p>
    <w:p w14:paraId="7D055815" w14:textId="5C2799C4" w:rsidR="00FF113B" w:rsidRPr="00890D01" w:rsidRDefault="00FF113B" w:rsidP="00FF113B">
      <w:pPr>
        <w:ind w:left="360"/>
        <w:rPr>
          <w:szCs w:val="24"/>
        </w:rPr>
      </w:pPr>
      <w:r w:rsidRPr="00890D01">
        <w:rPr>
          <w:szCs w:val="24"/>
        </w:rPr>
        <w:t xml:space="preserve">Unless sooner terminated, the period of performance may be extended upon mutual agreement between the State and the Contractor for not more than </w:t>
      </w:r>
      <w:r w:rsidR="00936EE0">
        <w:rPr>
          <w:szCs w:val="24"/>
        </w:rPr>
        <w:t>five</w:t>
      </w:r>
      <w:r w:rsidRPr="00890D01">
        <w:rPr>
          <w:szCs w:val="24"/>
        </w:rPr>
        <w:t xml:space="preserve"> (</w:t>
      </w:r>
      <w:r w:rsidR="00936EE0">
        <w:rPr>
          <w:szCs w:val="24"/>
        </w:rPr>
        <w:t>5</w:t>
      </w:r>
      <w:r w:rsidRPr="00890D01">
        <w:rPr>
          <w:szCs w:val="24"/>
        </w:rPr>
        <w:t>) additional years and subject to availability of funds.</w:t>
      </w:r>
    </w:p>
    <w:p w14:paraId="379420B2" w14:textId="48B71605" w:rsidR="00FF113B" w:rsidRPr="00890D01" w:rsidRDefault="00FF113B" w:rsidP="00FF113B">
      <w:pPr>
        <w:ind w:left="360"/>
        <w:rPr>
          <w:szCs w:val="24"/>
        </w:rPr>
      </w:pPr>
    </w:p>
    <w:p w14:paraId="32D490FD" w14:textId="3B84F399" w:rsidR="00FF113B" w:rsidRPr="00890D01" w:rsidRDefault="00FF113B" w:rsidP="00FF113B">
      <w:pPr>
        <w:pStyle w:val="ListParagraph"/>
        <w:numPr>
          <w:ilvl w:val="0"/>
          <w:numId w:val="1"/>
        </w:numPr>
        <w:ind w:left="360" w:hanging="360"/>
        <w:rPr>
          <w:b/>
          <w:bCs/>
          <w:szCs w:val="24"/>
        </w:rPr>
      </w:pPr>
      <w:r w:rsidRPr="00890D01">
        <w:rPr>
          <w:b/>
          <w:bCs/>
          <w:szCs w:val="24"/>
        </w:rPr>
        <w:t>Bidder Requirements.</w:t>
      </w:r>
    </w:p>
    <w:p w14:paraId="5E546D9F" w14:textId="67FE5A9B" w:rsidR="00954099" w:rsidRDefault="00954099" w:rsidP="00375947">
      <w:pPr>
        <w:pStyle w:val="ListParagraph"/>
        <w:ind w:left="360"/>
        <w:rPr>
          <w:szCs w:val="24"/>
        </w:rPr>
      </w:pPr>
    </w:p>
    <w:p w14:paraId="2045F8FE" w14:textId="1E1C74A6" w:rsidR="00375947" w:rsidRDefault="00954099" w:rsidP="00375947">
      <w:pPr>
        <w:pStyle w:val="ListParagraph"/>
        <w:numPr>
          <w:ilvl w:val="1"/>
          <w:numId w:val="1"/>
        </w:numPr>
        <w:ind w:left="720"/>
        <w:rPr>
          <w:szCs w:val="24"/>
        </w:rPr>
      </w:pPr>
      <w:r>
        <w:rPr>
          <w:szCs w:val="24"/>
        </w:rPr>
        <w:t xml:space="preserve">All Contractors must attend a </w:t>
      </w:r>
      <w:r w:rsidRPr="00954099">
        <w:rPr>
          <w:b/>
          <w:bCs/>
          <w:szCs w:val="24"/>
        </w:rPr>
        <w:t xml:space="preserve">mandatory </w:t>
      </w:r>
      <w:proofErr w:type="gramStart"/>
      <w:r w:rsidRPr="00954099">
        <w:rPr>
          <w:b/>
          <w:bCs/>
          <w:szCs w:val="24"/>
        </w:rPr>
        <w:t>Pre-</w:t>
      </w:r>
      <w:r w:rsidR="00E021BC">
        <w:rPr>
          <w:b/>
          <w:bCs/>
          <w:szCs w:val="24"/>
        </w:rPr>
        <w:t>Conference</w:t>
      </w:r>
      <w:proofErr w:type="gramEnd"/>
      <w:r w:rsidRPr="00954099">
        <w:rPr>
          <w:b/>
          <w:bCs/>
          <w:szCs w:val="24"/>
        </w:rPr>
        <w:t xml:space="preserve"> meeting</w:t>
      </w:r>
      <w:r>
        <w:rPr>
          <w:szCs w:val="24"/>
        </w:rPr>
        <w:t xml:space="preserve"> at the Hawaii State Hospital on </w:t>
      </w:r>
      <w:r w:rsidR="00E021BC" w:rsidRPr="00187913">
        <w:rPr>
          <w:szCs w:val="24"/>
          <w:highlight w:val="yellow"/>
        </w:rPr>
        <w:t>June 2, 2026</w:t>
      </w:r>
      <w:r w:rsidRPr="00187913">
        <w:rPr>
          <w:szCs w:val="24"/>
          <w:highlight w:val="yellow"/>
        </w:rPr>
        <w:t xml:space="preserve">, at </w:t>
      </w:r>
      <w:r w:rsidR="00904798" w:rsidRPr="00187913">
        <w:rPr>
          <w:szCs w:val="24"/>
          <w:highlight w:val="yellow"/>
        </w:rPr>
        <w:t>1</w:t>
      </w:r>
      <w:r w:rsidRPr="00187913">
        <w:rPr>
          <w:szCs w:val="24"/>
          <w:highlight w:val="yellow"/>
        </w:rPr>
        <w:t>:00</w:t>
      </w:r>
      <w:r w:rsidR="00904798" w:rsidRPr="00187913">
        <w:rPr>
          <w:szCs w:val="24"/>
          <w:highlight w:val="yellow"/>
        </w:rPr>
        <w:t>p</w:t>
      </w:r>
      <w:r w:rsidRPr="00187913">
        <w:rPr>
          <w:szCs w:val="24"/>
          <w:highlight w:val="yellow"/>
        </w:rPr>
        <w:t>m</w:t>
      </w:r>
      <w:r>
        <w:rPr>
          <w:szCs w:val="24"/>
        </w:rPr>
        <w:t>. To do a walk through to evaluate scope of work. Email Facility Plant Manager to confirm interest/attendance. Only contractors who sign in at the Pre-Bid meeting will be illegible to bid.</w:t>
      </w:r>
    </w:p>
    <w:p w14:paraId="1799C45A" w14:textId="77777777" w:rsidR="00954099" w:rsidRDefault="00954099" w:rsidP="00954099">
      <w:pPr>
        <w:pStyle w:val="ListParagraph"/>
        <w:rPr>
          <w:szCs w:val="24"/>
        </w:rPr>
      </w:pPr>
    </w:p>
    <w:p w14:paraId="055F0B37" w14:textId="3C4EED8A" w:rsidR="00954099" w:rsidRPr="00890D01" w:rsidRDefault="00954099" w:rsidP="00375947">
      <w:pPr>
        <w:pStyle w:val="ListParagraph"/>
        <w:numPr>
          <w:ilvl w:val="1"/>
          <w:numId w:val="1"/>
        </w:numPr>
        <w:ind w:left="720"/>
        <w:rPr>
          <w:szCs w:val="24"/>
        </w:rPr>
      </w:pPr>
      <w:r>
        <w:rPr>
          <w:szCs w:val="24"/>
        </w:rPr>
        <w:t>Interested bidders must be a registered company to do business in the State of Hawaii. No individual or sole proprietor may submit a bid.</w:t>
      </w:r>
    </w:p>
    <w:p w14:paraId="73D8BD64" w14:textId="77777777" w:rsidR="00375947" w:rsidRPr="00890D01" w:rsidRDefault="00375947" w:rsidP="00375947">
      <w:pPr>
        <w:pStyle w:val="ListParagraph"/>
        <w:rPr>
          <w:szCs w:val="24"/>
        </w:rPr>
      </w:pPr>
    </w:p>
    <w:p w14:paraId="1F32B545" w14:textId="01DD4252" w:rsidR="00375947" w:rsidRDefault="00375947" w:rsidP="00375947">
      <w:pPr>
        <w:pStyle w:val="ListParagraph"/>
        <w:numPr>
          <w:ilvl w:val="1"/>
          <w:numId w:val="1"/>
        </w:numPr>
        <w:ind w:left="720"/>
        <w:rPr>
          <w:szCs w:val="24"/>
        </w:rPr>
      </w:pPr>
      <w:r w:rsidRPr="00890D01">
        <w:rPr>
          <w:szCs w:val="24"/>
        </w:rPr>
        <w:t>Vendor Compliance. Bidders must provide proof of compliance obtained through Hawaii Compliance Express (HCE). The vendor’s name on the Certificate of Vendor Compliance (CVC) must exactly match the vendor’s name under which the quote for this solicitation is submitted. A copy of the CVC must be submitted with bid for verification. The vendor is responsible for maintaining compliance. Non-compliance may result in a vendor not receiving an award, delay of payment, or cancellation of award.</w:t>
      </w:r>
    </w:p>
    <w:p w14:paraId="0F4323B3" w14:textId="77777777" w:rsidR="00187913" w:rsidRPr="00187913" w:rsidRDefault="00187913" w:rsidP="00187913">
      <w:pPr>
        <w:pStyle w:val="ListParagraph"/>
        <w:rPr>
          <w:szCs w:val="24"/>
        </w:rPr>
      </w:pPr>
    </w:p>
    <w:p w14:paraId="143F9AAB" w14:textId="1BCCDEE5" w:rsidR="00187913" w:rsidRDefault="00187913" w:rsidP="00187913">
      <w:pPr>
        <w:pStyle w:val="ListParagraph"/>
        <w:numPr>
          <w:ilvl w:val="1"/>
          <w:numId w:val="1"/>
        </w:numPr>
        <w:ind w:left="720"/>
        <w:rPr>
          <w:szCs w:val="24"/>
        </w:rPr>
      </w:pPr>
      <w:r>
        <w:rPr>
          <w:szCs w:val="24"/>
        </w:rPr>
        <w:t>5 years’ experience with emergency generator and automatic transfer switch maintenance.</w:t>
      </w:r>
    </w:p>
    <w:p w14:paraId="063D58F0" w14:textId="77777777" w:rsidR="00187913" w:rsidRPr="00187913" w:rsidRDefault="00187913" w:rsidP="00187913">
      <w:pPr>
        <w:pStyle w:val="ListParagraph"/>
        <w:rPr>
          <w:szCs w:val="24"/>
        </w:rPr>
      </w:pPr>
    </w:p>
    <w:p w14:paraId="2BB2D25F" w14:textId="3788BF22" w:rsidR="00187913" w:rsidRPr="00187913" w:rsidRDefault="00187913" w:rsidP="00187913">
      <w:pPr>
        <w:pStyle w:val="ListParagraph"/>
        <w:numPr>
          <w:ilvl w:val="1"/>
          <w:numId w:val="1"/>
        </w:numPr>
        <w:ind w:left="720"/>
        <w:rPr>
          <w:szCs w:val="24"/>
        </w:rPr>
      </w:pPr>
      <w:r>
        <w:rPr>
          <w:szCs w:val="24"/>
        </w:rPr>
        <w:t>Provide qualified candidates to perform the services listed</w:t>
      </w:r>
      <w:r w:rsidRPr="00187913">
        <w:rPr>
          <w:szCs w:val="24"/>
        </w:rPr>
        <w:t xml:space="preserve"> </w:t>
      </w:r>
      <w:r w:rsidRPr="00890D01">
        <w:rPr>
          <w:szCs w:val="24"/>
        </w:rPr>
        <w:t>in Section 1, Scope of Services</w:t>
      </w:r>
      <w:r>
        <w:rPr>
          <w:szCs w:val="24"/>
        </w:rPr>
        <w:t>.</w:t>
      </w:r>
    </w:p>
    <w:p w14:paraId="527F89FB" w14:textId="77777777" w:rsidR="00375947" w:rsidRPr="00890D01" w:rsidRDefault="00375947" w:rsidP="00375947">
      <w:pPr>
        <w:pStyle w:val="ListParagraph"/>
        <w:rPr>
          <w:szCs w:val="24"/>
        </w:rPr>
      </w:pPr>
    </w:p>
    <w:p w14:paraId="6F0096DE" w14:textId="11212C02" w:rsidR="00375947" w:rsidRPr="00890D01" w:rsidRDefault="00375947" w:rsidP="00375947">
      <w:pPr>
        <w:pStyle w:val="ListParagraph"/>
        <w:numPr>
          <w:ilvl w:val="1"/>
          <w:numId w:val="1"/>
        </w:numPr>
        <w:ind w:left="720"/>
      </w:pPr>
      <w:r w:rsidRPr="00890D01">
        <w:rPr>
          <w:szCs w:val="24"/>
        </w:rPr>
        <w:lastRenderedPageBreak/>
        <w:t xml:space="preserve">Insurance Required. </w:t>
      </w:r>
      <w:r w:rsidRPr="00890D01">
        <w:t>The Contractor, before contract execution, shall obtain, maintain, and keep in force throughout the period of the contract the following insurance:</w:t>
      </w:r>
    </w:p>
    <w:p w14:paraId="5DAEDE44" w14:textId="77777777" w:rsidR="00375947" w:rsidRPr="00890D01" w:rsidRDefault="00375947" w:rsidP="00375947">
      <w:pPr>
        <w:numPr>
          <w:ilvl w:val="0"/>
          <w:numId w:val="4"/>
        </w:numPr>
        <w:ind w:left="1080"/>
        <w:rPr>
          <w:szCs w:val="24"/>
        </w:rPr>
      </w:pPr>
      <w:r w:rsidRPr="00890D01">
        <w:t>General liability insurance issued by an insurance company in the amount of at least one million and no/100 dollars ($1,000,000) for bodily injury and property damage liability arising out of each occurrence and two million and no/100 dollars ($2,000,000) aggregate.</w:t>
      </w:r>
    </w:p>
    <w:p w14:paraId="1891BD5C" w14:textId="77777777" w:rsidR="00375947" w:rsidRPr="00890D01" w:rsidRDefault="00375947" w:rsidP="00375947">
      <w:pPr>
        <w:numPr>
          <w:ilvl w:val="0"/>
          <w:numId w:val="4"/>
        </w:numPr>
        <w:ind w:left="1080"/>
        <w:rPr>
          <w:szCs w:val="24"/>
        </w:rPr>
      </w:pPr>
      <w:r w:rsidRPr="00890D01">
        <w:rPr>
          <w:szCs w:val="24"/>
        </w:rPr>
        <w:t>Automobile Liability insurance in the amount of at least one million and no/100 dollars ($1,000,000) per accident.</w:t>
      </w:r>
    </w:p>
    <w:p w14:paraId="2A1A200E" w14:textId="77777777" w:rsidR="00375947" w:rsidRPr="00890D01" w:rsidRDefault="00375947" w:rsidP="00375947"/>
    <w:p w14:paraId="474C8450" w14:textId="77777777" w:rsidR="00375947" w:rsidRPr="00890D01" w:rsidRDefault="00375947" w:rsidP="00375947">
      <w:pPr>
        <w:ind w:left="720"/>
      </w:pPr>
      <w:r w:rsidRPr="00890D01">
        <w:t>The insurance shall be obtained from a company authorized by law to issue such insurance in the State of Hawaii (or meet Section 431: 8-301, Hawaii Revised Statutes, if utilizing an insurance company not licensed by the State of Hawaii).</w:t>
      </w:r>
    </w:p>
    <w:p w14:paraId="5D7CD8FD" w14:textId="77777777" w:rsidR="00375947" w:rsidRPr="00890D01" w:rsidRDefault="00375947" w:rsidP="00375947">
      <w:pPr>
        <w:ind w:left="720"/>
      </w:pPr>
    </w:p>
    <w:p w14:paraId="199D3947" w14:textId="77777777" w:rsidR="00375947" w:rsidRPr="00890D01" w:rsidRDefault="00375947" w:rsidP="00375947">
      <w:pPr>
        <w:ind w:left="720"/>
      </w:pPr>
      <w:r w:rsidRPr="00890D01">
        <w:t>The insurance coverage shall be primary and shall cover the insured for all work to be performed under the contract, including changes, and all work performed incidental thereto or directly or indirectly connected therewith. The vendor shall maintain in effect this liability insurance until the State has certified that the vendor’s work under the contract has been completed satisfactorily.</w:t>
      </w:r>
    </w:p>
    <w:p w14:paraId="3FAB2AB1" w14:textId="77777777" w:rsidR="00375947" w:rsidRPr="00890D01" w:rsidRDefault="00375947" w:rsidP="00375947">
      <w:pPr>
        <w:ind w:left="720"/>
      </w:pPr>
    </w:p>
    <w:p w14:paraId="2491903C" w14:textId="77777777" w:rsidR="00375947" w:rsidRPr="00890D01" w:rsidRDefault="00375947" w:rsidP="00375947">
      <w:pPr>
        <w:ind w:left="720"/>
      </w:pPr>
      <w:r w:rsidRPr="00890D01">
        <w:t>The vendor shall obtain a certificate of insurance verifying the existence of the necessary insurance coverage in the amounts stated above. The certificate of insurance shall be attached and be made part of the contract.</w:t>
      </w:r>
    </w:p>
    <w:p w14:paraId="7F570FA8" w14:textId="77777777" w:rsidR="00375947" w:rsidRPr="00890D01" w:rsidRDefault="00375947" w:rsidP="00375947">
      <w:pPr>
        <w:ind w:left="720"/>
      </w:pPr>
    </w:p>
    <w:p w14:paraId="4A009345" w14:textId="77777777" w:rsidR="00375947" w:rsidRPr="00890D01" w:rsidRDefault="00375947" w:rsidP="00375947">
      <w:pPr>
        <w:ind w:left="720"/>
      </w:pPr>
      <w:r w:rsidRPr="00890D01">
        <w:t>Each insurance policy required by the contract shall contain the following clause:</w:t>
      </w:r>
    </w:p>
    <w:p w14:paraId="131EA5FF" w14:textId="77777777" w:rsidR="00375947" w:rsidRPr="00890D01" w:rsidRDefault="00375947" w:rsidP="00375947">
      <w:pPr>
        <w:numPr>
          <w:ilvl w:val="0"/>
          <w:numId w:val="5"/>
        </w:numPr>
        <w:ind w:left="1080"/>
        <w:rPr>
          <w:szCs w:val="24"/>
        </w:rPr>
      </w:pPr>
      <w:r w:rsidRPr="00890D01">
        <w:t>The State of Hawaii and its officers and employees are additional insured with respect to operations performed for the State of Hawaii.</w:t>
      </w:r>
    </w:p>
    <w:p w14:paraId="19D2D8A4" w14:textId="100D113A" w:rsidR="00375947" w:rsidRPr="00890D01" w:rsidRDefault="00375947" w:rsidP="00375947">
      <w:pPr>
        <w:numPr>
          <w:ilvl w:val="0"/>
          <w:numId w:val="5"/>
        </w:numPr>
        <w:ind w:left="1080"/>
        <w:rPr>
          <w:szCs w:val="24"/>
        </w:rPr>
      </w:pPr>
      <w:r w:rsidRPr="00890D01">
        <w:t xml:space="preserve">It is agreed that any insurance maintained by the State of Hawaii will apply </w:t>
      </w:r>
      <w:proofErr w:type="gramStart"/>
      <w:r w:rsidRPr="00890D01">
        <w:t>in excess of</w:t>
      </w:r>
      <w:proofErr w:type="gramEnd"/>
      <w:r w:rsidRPr="00890D01">
        <w:t>, and not contribute with, insurance provided by this policy.</w:t>
      </w:r>
    </w:p>
    <w:p w14:paraId="605A9DD5" w14:textId="77777777" w:rsidR="00375947" w:rsidRPr="00890D01" w:rsidRDefault="00375947" w:rsidP="00375947">
      <w:pPr>
        <w:ind w:left="720"/>
        <w:rPr>
          <w:szCs w:val="24"/>
        </w:rPr>
      </w:pPr>
    </w:p>
    <w:p w14:paraId="48CDDD79" w14:textId="77777777" w:rsidR="00375947" w:rsidRPr="00890D01" w:rsidRDefault="00375947" w:rsidP="00375947">
      <w:pPr>
        <w:ind w:left="720"/>
      </w:pPr>
      <w:r w:rsidRPr="00890D01">
        <w:t>The certificate of insurance shall indicate these provisions are included in the policy.</w:t>
      </w:r>
    </w:p>
    <w:p w14:paraId="1CB65941" w14:textId="77777777" w:rsidR="00375947" w:rsidRPr="00890D01" w:rsidRDefault="00375947" w:rsidP="00375947">
      <w:pPr>
        <w:ind w:left="720"/>
      </w:pPr>
    </w:p>
    <w:p w14:paraId="1A8AD47A" w14:textId="77777777" w:rsidR="00375947" w:rsidRPr="00890D01" w:rsidRDefault="00375947" w:rsidP="00375947">
      <w:pPr>
        <w:ind w:left="720"/>
      </w:pPr>
      <w:r w:rsidRPr="00890D01">
        <w:t>The vendor shall immediately provide written notice to the State should any of the insurance policies evidenced on its certificate of insurance forms be cancelled, limited in scope, or not renewed upon expiration.</w:t>
      </w:r>
    </w:p>
    <w:p w14:paraId="5B061932" w14:textId="77777777" w:rsidR="00375947" w:rsidRPr="00890D01" w:rsidRDefault="00375947" w:rsidP="00375947"/>
    <w:p w14:paraId="6C7209AE" w14:textId="14017AF1" w:rsidR="00375947" w:rsidRPr="00890D01" w:rsidRDefault="00375947" w:rsidP="00375947">
      <w:pPr>
        <w:pStyle w:val="ListParagraph"/>
        <w:rPr>
          <w:szCs w:val="24"/>
        </w:rPr>
      </w:pPr>
      <w:r w:rsidRPr="00890D01">
        <w:t>If the scheduled expiration date of the insurance policy is earlier than the expiration date of the time of performance under the contract, the vendor, upon renewal of the policy, shall promptly cause to be provided to the State an updated certificate of insurance.</w:t>
      </w:r>
    </w:p>
    <w:p w14:paraId="5F862A21" w14:textId="41872653" w:rsidR="008364F0" w:rsidRPr="00890D01" w:rsidRDefault="008364F0" w:rsidP="008364F0">
      <w:pPr>
        <w:pStyle w:val="ListParagraph"/>
        <w:ind w:left="1080"/>
        <w:rPr>
          <w:szCs w:val="24"/>
        </w:rPr>
      </w:pPr>
    </w:p>
    <w:p w14:paraId="78D6288C" w14:textId="0E124705" w:rsidR="00B4281E" w:rsidRPr="00890D01" w:rsidRDefault="00B4281E" w:rsidP="00B4281E">
      <w:pPr>
        <w:pStyle w:val="ListParagraph"/>
        <w:numPr>
          <w:ilvl w:val="0"/>
          <w:numId w:val="1"/>
        </w:numPr>
        <w:ind w:left="360" w:hanging="360"/>
        <w:rPr>
          <w:b/>
          <w:bCs/>
          <w:szCs w:val="24"/>
        </w:rPr>
      </w:pPr>
      <w:r w:rsidRPr="00890D01">
        <w:rPr>
          <w:b/>
          <w:bCs/>
          <w:szCs w:val="24"/>
        </w:rPr>
        <w:t>Bid Submission and Award.</w:t>
      </w:r>
    </w:p>
    <w:p w14:paraId="6E3B4E53" w14:textId="7438B93D" w:rsidR="00B4281E" w:rsidRPr="00890D01" w:rsidRDefault="00B4281E" w:rsidP="00B4281E">
      <w:pPr>
        <w:pStyle w:val="ListParagraph"/>
        <w:ind w:left="360"/>
        <w:rPr>
          <w:szCs w:val="24"/>
        </w:rPr>
      </w:pPr>
    </w:p>
    <w:p w14:paraId="3F27595D" w14:textId="021CC857" w:rsidR="00B4281E" w:rsidRPr="00890D01" w:rsidRDefault="00B4281E" w:rsidP="00B4281E">
      <w:pPr>
        <w:pStyle w:val="ListParagraph"/>
        <w:ind w:left="360"/>
        <w:rPr>
          <w:szCs w:val="24"/>
        </w:rPr>
      </w:pPr>
      <w:r w:rsidRPr="00890D01">
        <w:rPr>
          <w:szCs w:val="24"/>
        </w:rPr>
        <w:t>All bids shall be by hourly rate by position inclusive of wages, fringe benefits, all applicable taxes, and any other incidental costs. No other costs shall be honored. Bidders shall submit offers for all positions listed. No partial bid shall be accepted.</w:t>
      </w:r>
    </w:p>
    <w:p w14:paraId="49025F0A" w14:textId="7B04E3A9" w:rsidR="00B4281E" w:rsidRPr="00890D01" w:rsidRDefault="00B4281E" w:rsidP="00B4281E">
      <w:pPr>
        <w:pStyle w:val="ListParagraph"/>
        <w:ind w:left="360"/>
        <w:rPr>
          <w:szCs w:val="24"/>
        </w:rPr>
      </w:pPr>
    </w:p>
    <w:p w14:paraId="059ED338" w14:textId="538D238E" w:rsidR="00B4281E" w:rsidRPr="00890D01" w:rsidRDefault="00B4281E" w:rsidP="00B4281E">
      <w:pPr>
        <w:pStyle w:val="ListParagraph"/>
        <w:ind w:left="360"/>
        <w:rPr>
          <w:szCs w:val="24"/>
        </w:rPr>
      </w:pPr>
      <w:r w:rsidRPr="00890D01">
        <w:rPr>
          <w:szCs w:val="24"/>
        </w:rPr>
        <w:lastRenderedPageBreak/>
        <w:t>The annual working hours of each employee are estimated at 2,080 hours. The actual working hours may vary. There is no commitment by the State as to the number of hours and the award amount for the term of this IFB. The hours may be decreased or increased due to funding or workload requirement.</w:t>
      </w:r>
    </w:p>
    <w:p w14:paraId="6899F0B3" w14:textId="74B3F55D" w:rsidR="00B4281E" w:rsidRPr="00890D01" w:rsidRDefault="00B4281E" w:rsidP="00B4281E">
      <w:pPr>
        <w:pStyle w:val="ListParagraph"/>
        <w:ind w:left="360"/>
        <w:rPr>
          <w:szCs w:val="24"/>
        </w:rPr>
      </w:pPr>
    </w:p>
    <w:p w14:paraId="58D7E52E" w14:textId="003E999B" w:rsidR="00B4281E" w:rsidRPr="00890D01" w:rsidRDefault="00B4281E" w:rsidP="00B4281E">
      <w:pPr>
        <w:pStyle w:val="ListParagraph"/>
        <w:ind w:left="360"/>
        <w:rPr>
          <w:szCs w:val="24"/>
        </w:rPr>
      </w:pPr>
      <w:r w:rsidRPr="00890D01">
        <w:rPr>
          <w:szCs w:val="24"/>
        </w:rPr>
        <w:t>All bids shall be made via HIePRO. The following documents must be completed and submitted for the bid to be considered complete and accepted by the State.</w:t>
      </w:r>
    </w:p>
    <w:p w14:paraId="36D8F808" w14:textId="44CEF755" w:rsidR="00B4281E" w:rsidRPr="00890D01" w:rsidRDefault="00B4281E" w:rsidP="00B4281E">
      <w:pPr>
        <w:pStyle w:val="ListParagraph"/>
        <w:numPr>
          <w:ilvl w:val="1"/>
          <w:numId w:val="2"/>
        </w:numPr>
        <w:ind w:left="720"/>
        <w:rPr>
          <w:szCs w:val="24"/>
        </w:rPr>
      </w:pPr>
      <w:r w:rsidRPr="00890D01">
        <w:rPr>
          <w:szCs w:val="24"/>
        </w:rPr>
        <w:t>Form W-9</w:t>
      </w:r>
    </w:p>
    <w:p w14:paraId="00217CD4" w14:textId="64E1C441" w:rsidR="00B4281E" w:rsidRDefault="00B4281E" w:rsidP="00B4281E">
      <w:pPr>
        <w:pStyle w:val="ListParagraph"/>
        <w:numPr>
          <w:ilvl w:val="1"/>
          <w:numId w:val="2"/>
        </w:numPr>
        <w:ind w:left="720"/>
        <w:rPr>
          <w:szCs w:val="24"/>
        </w:rPr>
      </w:pPr>
      <w:r w:rsidRPr="00890D01">
        <w:rPr>
          <w:szCs w:val="24"/>
        </w:rPr>
        <w:t>Offer’s Qualification Form</w:t>
      </w:r>
    </w:p>
    <w:p w14:paraId="6F476DD3" w14:textId="2EB6F7C4" w:rsidR="00B4281E" w:rsidRDefault="00B4281E" w:rsidP="00B4281E">
      <w:pPr>
        <w:pStyle w:val="ListParagraph"/>
        <w:numPr>
          <w:ilvl w:val="1"/>
          <w:numId w:val="2"/>
        </w:numPr>
        <w:ind w:left="720"/>
        <w:rPr>
          <w:szCs w:val="24"/>
        </w:rPr>
      </w:pPr>
      <w:r w:rsidRPr="00890D01">
        <w:rPr>
          <w:szCs w:val="24"/>
        </w:rPr>
        <w:t>Offer Form OF-1</w:t>
      </w:r>
    </w:p>
    <w:p w14:paraId="3C4BDFF6" w14:textId="1BF1FD5D" w:rsidR="00904798" w:rsidRDefault="00904798" w:rsidP="00B4281E">
      <w:pPr>
        <w:pStyle w:val="ListParagraph"/>
        <w:numPr>
          <w:ilvl w:val="1"/>
          <w:numId w:val="2"/>
        </w:numPr>
        <w:ind w:left="720"/>
        <w:rPr>
          <w:szCs w:val="24"/>
        </w:rPr>
      </w:pPr>
      <w:r>
        <w:rPr>
          <w:szCs w:val="24"/>
        </w:rPr>
        <w:t>Proof of Insurance</w:t>
      </w:r>
    </w:p>
    <w:p w14:paraId="12334454" w14:textId="42FAE3D6" w:rsidR="00187913" w:rsidRDefault="00187913" w:rsidP="00B4281E">
      <w:pPr>
        <w:pStyle w:val="ListParagraph"/>
        <w:numPr>
          <w:ilvl w:val="1"/>
          <w:numId w:val="2"/>
        </w:numPr>
        <w:ind w:left="720"/>
        <w:rPr>
          <w:szCs w:val="24"/>
        </w:rPr>
      </w:pPr>
      <w:r>
        <w:rPr>
          <w:szCs w:val="24"/>
        </w:rPr>
        <w:t>Valid State of Hawaii Contractor License</w:t>
      </w:r>
    </w:p>
    <w:p w14:paraId="01ACD2EB" w14:textId="77777777" w:rsidR="00954099" w:rsidRPr="00890D01" w:rsidRDefault="00954099" w:rsidP="00954099">
      <w:pPr>
        <w:pStyle w:val="ListParagraph"/>
        <w:rPr>
          <w:szCs w:val="24"/>
        </w:rPr>
      </w:pPr>
    </w:p>
    <w:p w14:paraId="427D6DE8" w14:textId="52C1232C" w:rsidR="00D332E9" w:rsidRPr="00890D01" w:rsidRDefault="00D332E9" w:rsidP="00D332E9">
      <w:pPr>
        <w:rPr>
          <w:szCs w:val="24"/>
        </w:rPr>
      </w:pPr>
    </w:p>
    <w:p w14:paraId="566F33E9" w14:textId="0F4D6C7F" w:rsidR="00D332E9" w:rsidRPr="00890D01" w:rsidRDefault="00D332E9" w:rsidP="00D332E9">
      <w:pPr>
        <w:ind w:left="360"/>
        <w:rPr>
          <w:szCs w:val="24"/>
        </w:rPr>
      </w:pPr>
      <w:r w:rsidRPr="00890D01">
        <w:rPr>
          <w:szCs w:val="24"/>
        </w:rPr>
        <w:t>Selection and award shall be contingent on the lowest, most responsible and responsive offer.</w:t>
      </w:r>
    </w:p>
    <w:p w14:paraId="28480CBE" w14:textId="6F1DAF3C" w:rsidR="00D332E9" w:rsidRPr="00890D01" w:rsidRDefault="00D332E9" w:rsidP="00D332E9">
      <w:pPr>
        <w:ind w:left="360"/>
        <w:rPr>
          <w:szCs w:val="24"/>
        </w:rPr>
      </w:pPr>
    </w:p>
    <w:p w14:paraId="1FC2BD39" w14:textId="017429C0" w:rsidR="00270AF8" w:rsidRDefault="00D332E9" w:rsidP="00DD6270">
      <w:pPr>
        <w:ind w:left="360"/>
        <w:rPr>
          <w:szCs w:val="24"/>
        </w:rPr>
      </w:pPr>
      <w:r w:rsidRPr="00890D01">
        <w:rPr>
          <w:szCs w:val="24"/>
        </w:rPr>
        <w:t>The State reserves the right to cancel this procurement or award at any time and for convenience.</w:t>
      </w:r>
    </w:p>
    <w:p w14:paraId="60726292" w14:textId="1F3C613F" w:rsidR="00C45A05" w:rsidRDefault="00C45A05" w:rsidP="00DD6270">
      <w:pPr>
        <w:ind w:left="360"/>
        <w:rPr>
          <w:szCs w:val="24"/>
        </w:rPr>
      </w:pPr>
    </w:p>
    <w:p w14:paraId="6A6B6388" w14:textId="77777777" w:rsidR="00C45A05" w:rsidRPr="00DD6270" w:rsidRDefault="00C45A05" w:rsidP="00DD6270">
      <w:pPr>
        <w:ind w:left="360"/>
        <w:rPr>
          <w:szCs w:val="24"/>
        </w:rPr>
      </w:pPr>
    </w:p>
    <w:sectPr w:rsidR="00C45A05" w:rsidRPr="00DD6270">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B762E7" w14:textId="77777777" w:rsidR="000F6A76" w:rsidRDefault="000F6A76" w:rsidP="00E17853">
      <w:r>
        <w:separator/>
      </w:r>
    </w:p>
  </w:endnote>
  <w:endnote w:type="continuationSeparator" w:id="0">
    <w:p w14:paraId="6A8CC16D" w14:textId="77777777" w:rsidR="000F6A76" w:rsidRDefault="000F6A76" w:rsidP="00E178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419528" w14:textId="3BBDFEF7" w:rsidR="00395EB0" w:rsidRDefault="00395EB0">
    <w:r w:rsidRPr="00395EB0">
      <w:t>IFB-HSH-24-01</w:t>
    </w:r>
    <w:r>
      <w:ptab w:relativeTo="margin" w:alignment="center" w:leader="none"/>
    </w: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7E794E" w14:textId="77777777" w:rsidR="000F6A76" w:rsidRDefault="000F6A76" w:rsidP="00E17853">
      <w:r>
        <w:separator/>
      </w:r>
    </w:p>
  </w:footnote>
  <w:footnote w:type="continuationSeparator" w:id="0">
    <w:p w14:paraId="3EB53CBC" w14:textId="77777777" w:rsidR="000F6A76" w:rsidRDefault="000F6A76" w:rsidP="00E1785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E0C210C8"/>
    <w:lvl w:ilvl="0">
      <w:start w:val="1"/>
      <w:numFmt w:val="decimal"/>
      <w:lvlText w:val="%1."/>
      <w:lvlJc w:val="left"/>
      <w:pPr>
        <w:tabs>
          <w:tab w:val="num" w:pos="360"/>
        </w:tabs>
        <w:ind w:left="360" w:hanging="360"/>
      </w:pPr>
    </w:lvl>
  </w:abstractNum>
  <w:abstractNum w:abstractNumId="1" w15:restartNumberingAfterBreak="0">
    <w:nsid w:val="011351B1"/>
    <w:multiLevelType w:val="multilevel"/>
    <w:tmpl w:val="6526EDE2"/>
    <w:lvl w:ilvl="0">
      <w:start w:val="1"/>
      <w:numFmt w:val="lowerLetter"/>
      <w:lvlText w:val="A%1)"/>
      <w:lvlJc w:val="left"/>
      <w:pPr>
        <w:ind w:left="360" w:hanging="360"/>
      </w:pPr>
      <w:rPr>
        <w:rFonts w:hint="default"/>
      </w:rPr>
    </w:lvl>
    <w:lvl w:ilvl="1">
      <w:start w:val="1"/>
      <w:numFmt w:val="lowerLetter"/>
      <w:lvlText w:val="%2."/>
      <w:lvlJc w:val="left"/>
      <w:pPr>
        <w:ind w:left="1800" w:hanging="360"/>
      </w:p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59733AE"/>
    <w:multiLevelType w:val="hybridMultilevel"/>
    <w:tmpl w:val="40D82DAE"/>
    <w:lvl w:ilvl="0" w:tplc="04090019">
      <w:start w:val="1"/>
      <w:numFmt w:val="lowerLetter"/>
      <w:lvlText w:val="%1."/>
      <w:lvlJc w:val="left"/>
      <w:pPr>
        <w:ind w:left="1800" w:hanging="360"/>
      </w:pPr>
      <w:rPr>
        <w:rFonts w:hint="default"/>
        <w:b w:val="0"/>
      </w:rPr>
    </w:lvl>
    <w:lvl w:ilvl="1" w:tplc="FFFFFFFF">
      <w:start w:val="1"/>
      <w:numFmt w:val="lowerLetter"/>
      <w:lvlText w:val="%2."/>
      <w:lvlJc w:val="left"/>
      <w:pPr>
        <w:ind w:left="2520" w:hanging="360"/>
      </w:pPr>
    </w:lvl>
    <w:lvl w:ilvl="2" w:tplc="FFFFFFFF">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 w15:restartNumberingAfterBreak="0">
    <w:nsid w:val="12A16F69"/>
    <w:multiLevelType w:val="hybridMultilevel"/>
    <w:tmpl w:val="B53658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FDC892FC">
      <w:start w:val="1"/>
      <w:numFmt w:val="lowerLetter"/>
      <w:lvlText w:val="%3."/>
      <w:lvlJc w:val="right"/>
      <w:pPr>
        <w:ind w:left="2160" w:hanging="180"/>
      </w:pPr>
      <w:rPr>
        <w:rFonts w:ascii="Times New Roman" w:eastAsia="Arial Narrow" w:hAnsi="Times New Roman" w:cs="Times New Roman"/>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E336E3"/>
    <w:multiLevelType w:val="hybridMultilevel"/>
    <w:tmpl w:val="B204F18A"/>
    <w:lvl w:ilvl="0" w:tplc="2FC049B0">
      <w:start w:val="1"/>
      <w:numFmt w:val="lowerLetter"/>
      <w:lvlText w:val="%1."/>
      <w:lvlJc w:val="left"/>
      <w:pPr>
        <w:ind w:left="2160" w:hanging="18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7AB7DD5"/>
    <w:multiLevelType w:val="hybridMultilevel"/>
    <w:tmpl w:val="722C8CA4"/>
    <w:lvl w:ilvl="0" w:tplc="04090015">
      <w:start w:val="1"/>
      <w:numFmt w:val="upperLetter"/>
      <w:lvlText w:val="%1."/>
      <w:lvlJc w:val="left"/>
      <w:pPr>
        <w:ind w:left="1080" w:hanging="360"/>
      </w:pPr>
      <w:rPr>
        <w:rFonts w:hint="default"/>
        <w:b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92D27E9"/>
    <w:multiLevelType w:val="hybridMultilevel"/>
    <w:tmpl w:val="75D4A5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B502D49"/>
    <w:multiLevelType w:val="hybridMultilevel"/>
    <w:tmpl w:val="DD826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CF00607"/>
    <w:multiLevelType w:val="hybridMultilevel"/>
    <w:tmpl w:val="8B966FB6"/>
    <w:lvl w:ilvl="0" w:tplc="04090015">
      <w:start w:val="1"/>
      <w:numFmt w:val="upperLetter"/>
      <w:lvlText w:val="%1."/>
      <w:lvlJc w:val="left"/>
      <w:pPr>
        <w:ind w:left="720" w:hanging="360"/>
      </w:pPr>
      <w:rPr>
        <w:rFonts w:hint="default"/>
      </w:rPr>
    </w:lvl>
    <w:lvl w:ilvl="1" w:tplc="0409000F">
      <w:start w:val="1"/>
      <w:numFmt w:val="decimal"/>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FE62E2F"/>
    <w:multiLevelType w:val="hybridMultilevel"/>
    <w:tmpl w:val="C30054A0"/>
    <w:lvl w:ilvl="0" w:tplc="04090019">
      <w:start w:val="1"/>
      <w:numFmt w:val="lowerLetter"/>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0" w15:restartNumberingAfterBreak="0">
    <w:nsid w:val="437F20CA"/>
    <w:multiLevelType w:val="hybridMultilevel"/>
    <w:tmpl w:val="8754128A"/>
    <w:lvl w:ilvl="0" w:tplc="04090019">
      <w:start w:val="1"/>
      <w:numFmt w:val="lowerLetter"/>
      <w:lvlText w:val="%1."/>
      <w:lvlJc w:val="left"/>
      <w:pPr>
        <w:ind w:left="1080" w:hanging="360"/>
      </w:pPr>
      <w:rPr>
        <w:rFonts w:hint="default"/>
        <w:b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48C73AE8"/>
    <w:multiLevelType w:val="hybridMultilevel"/>
    <w:tmpl w:val="AF3ABED2"/>
    <w:lvl w:ilvl="0" w:tplc="FFFFFFFF">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2FC049B0">
      <w:start w:val="1"/>
      <w:numFmt w:val="lowerLetter"/>
      <w:lvlText w:val="%3."/>
      <w:lvlJc w:val="left"/>
      <w:pPr>
        <w:ind w:left="2160" w:hanging="180"/>
      </w:pPr>
      <w:rPr>
        <w:b w:val="0"/>
        <w:bCs w:val="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97F40BE"/>
    <w:multiLevelType w:val="hybridMultilevel"/>
    <w:tmpl w:val="B9966418"/>
    <w:lvl w:ilvl="0" w:tplc="04090019">
      <w:start w:val="1"/>
      <w:numFmt w:val="lowerLetter"/>
      <w:lvlText w:val="%1."/>
      <w:lvlJc w:val="left"/>
      <w:pPr>
        <w:ind w:left="1080" w:hanging="360"/>
      </w:p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590A134B"/>
    <w:multiLevelType w:val="hybridMultilevel"/>
    <w:tmpl w:val="C096B04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5B870B56"/>
    <w:multiLevelType w:val="hybridMultilevel"/>
    <w:tmpl w:val="2F46DE3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BA64169"/>
    <w:multiLevelType w:val="hybridMultilevel"/>
    <w:tmpl w:val="64A45C1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1516E65"/>
    <w:multiLevelType w:val="hybridMultilevel"/>
    <w:tmpl w:val="EB0E0314"/>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770D7953"/>
    <w:multiLevelType w:val="hybridMultilevel"/>
    <w:tmpl w:val="DAFEC894"/>
    <w:lvl w:ilvl="0" w:tplc="1054C902">
      <w:start w:val="1"/>
      <w:numFmt w:val="upperRoman"/>
      <w:lvlText w:val="%1."/>
      <w:lvlJc w:val="left"/>
      <w:pPr>
        <w:ind w:left="1080" w:hanging="720"/>
      </w:pPr>
      <w:rPr>
        <w:rFonts w:hint="default"/>
      </w:rPr>
    </w:lvl>
    <w:lvl w:ilvl="1" w:tplc="04090015">
      <w:start w:val="1"/>
      <w:numFmt w:val="upp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9493680"/>
    <w:multiLevelType w:val="hybridMultilevel"/>
    <w:tmpl w:val="87B470BA"/>
    <w:lvl w:ilvl="0" w:tplc="1132EA8C">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E94ED472">
      <w:start w:val="1"/>
      <w:numFmt w:val="lowerLetter"/>
      <w:lvlText w:val="%3."/>
      <w:lvlJc w:val="right"/>
      <w:pPr>
        <w:ind w:left="2520" w:hanging="180"/>
      </w:pPr>
      <w:rPr>
        <w:rFonts w:ascii="Times New Roman" w:eastAsia="Arial Narrow" w:hAnsi="Times New Roman" w:cs="Times New Roman"/>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632519543">
    <w:abstractNumId w:val="17"/>
  </w:num>
  <w:num w:numId="2" w16cid:durableId="430053525">
    <w:abstractNumId w:val="8"/>
  </w:num>
  <w:num w:numId="3" w16cid:durableId="71782535">
    <w:abstractNumId w:val="0"/>
  </w:num>
  <w:num w:numId="4" w16cid:durableId="423037491">
    <w:abstractNumId w:val="6"/>
  </w:num>
  <w:num w:numId="5" w16cid:durableId="1361737771">
    <w:abstractNumId w:val="7"/>
  </w:num>
  <w:num w:numId="6" w16cid:durableId="2123836853">
    <w:abstractNumId w:val="12"/>
  </w:num>
  <w:num w:numId="7" w16cid:durableId="1107775371">
    <w:abstractNumId w:val="14"/>
  </w:num>
  <w:num w:numId="8" w16cid:durableId="67309471">
    <w:abstractNumId w:val="11"/>
  </w:num>
  <w:num w:numId="9" w16cid:durableId="2144540879">
    <w:abstractNumId w:val="9"/>
  </w:num>
  <w:num w:numId="10" w16cid:durableId="794446047">
    <w:abstractNumId w:val="13"/>
  </w:num>
  <w:num w:numId="11" w16cid:durableId="1495099302">
    <w:abstractNumId w:val="4"/>
  </w:num>
  <w:num w:numId="12" w16cid:durableId="997226188">
    <w:abstractNumId w:val="15"/>
  </w:num>
  <w:num w:numId="13" w16cid:durableId="1660158618">
    <w:abstractNumId w:val="18"/>
  </w:num>
  <w:num w:numId="14" w16cid:durableId="1928921762">
    <w:abstractNumId w:val="5"/>
  </w:num>
  <w:num w:numId="15" w16cid:durableId="1204488460">
    <w:abstractNumId w:val="1"/>
  </w:num>
  <w:num w:numId="16" w16cid:durableId="2072927337">
    <w:abstractNumId w:val="16"/>
  </w:num>
  <w:num w:numId="17" w16cid:durableId="1376850264">
    <w:abstractNumId w:val="2"/>
  </w:num>
  <w:num w:numId="18" w16cid:durableId="636644680">
    <w:abstractNumId w:val="10"/>
  </w:num>
  <w:num w:numId="19" w16cid:durableId="208132203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AF8"/>
    <w:rsid w:val="0000214E"/>
    <w:rsid w:val="00056AC0"/>
    <w:rsid w:val="00074188"/>
    <w:rsid w:val="00085D3B"/>
    <w:rsid w:val="0009092A"/>
    <w:rsid w:val="000E6309"/>
    <w:rsid w:val="000F51FF"/>
    <w:rsid w:val="000F6A76"/>
    <w:rsid w:val="00187913"/>
    <w:rsid w:val="001A4686"/>
    <w:rsid w:val="001B413F"/>
    <w:rsid w:val="001B6043"/>
    <w:rsid w:val="00204176"/>
    <w:rsid w:val="00207535"/>
    <w:rsid w:val="002134D1"/>
    <w:rsid w:val="00222854"/>
    <w:rsid w:val="0024513E"/>
    <w:rsid w:val="00245BE8"/>
    <w:rsid w:val="00267643"/>
    <w:rsid w:val="00270AF8"/>
    <w:rsid w:val="0027301A"/>
    <w:rsid w:val="0028420E"/>
    <w:rsid w:val="002D1B1A"/>
    <w:rsid w:val="002D6833"/>
    <w:rsid w:val="002E0CC0"/>
    <w:rsid w:val="002F378C"/>
    <w:rsid w:val="002F722D"/>
    <w:rsid w:val="00336019"/>
    <w:rsid w:val="00347A24"/>
    <w:rsid w:val="00356060"/>
    <w:rsid w:val="00356E7C"/>
    <w:rsid w:val="00357504"/>
    <w:rsid w:val="0037489A"/>
    <w:rsid w:val="00375947"/>
    <w:rsid w:val="00377A73"/>
    <w:rsid w:val="00395EB0"/>
    <w:rsid w:val="003A4E9B"/>
    <w:rsid w:val="003C1D7C"/>
    <w:rsid w:val="003C4CC0"/>
    <w:rsid w:val="003F450E"/>
    <w:rsid w:val="003F6065"/>
    <w:rsid w:val="00404594"/>
    <w:rsid w:val="004110E8"/>
    <w:rsid w:val="00436455"/>
    <w:rsid w:val="00460047"/>
    <w:rsid w:val="004737B9"/>
    <w:rsid w:val="00493B21"/>
    <w:rsid w:val="005215EE"/>
    <w:rsid w:val="00562203"/>
    <w:rsid w:val="0056621D"/>
    <w:rsid w:val="00587733"/>
    <w:rsid w:val="00593CA9"/>
    <w:rsid w:val="005B75E2"/>
    <w:rsid w:val="005C485F"/>
    <w:rsid w:val="005E0B9B"/>
    <w:rsid w:val="005F0D13"/>
    <w:rsid w:val="005F3A52"/>
    <w:rsid w:val="006014CC"/>
    <w:rsid w:val="00620987"/>
    <w:rsid w:val="0063256F"/>
    <w:rsid w:val="00652C78"/>
    <w:rsid w:val="006819F5"/>
    <w:rsid w:val="00694CC8"/>
    <w:rsid w:val="006A253A"/>
    <w:rsid w:val="006B5FF2"/>
    <w:rsid w:val="006B6D25"/>
    <w:rsid w:val="006C1701"/>
    <w:rsid w:val="006C2EF4"/>
    <w:rsid w:val="006E5008"/>
    <w:rsid w:val="00715234"/>
    <w:rsid w:val="00732F56"/>
    <w:rsid w:val="0078264A"/>
    <w:rsid w:val="007B2264"/>
    <w:rsid w:val="007C178F"/>
    <w:rsid w:val="008223E5"/>
    <w:rsid w:val="00835AFB"/>
    <w:rsid w:val="008364F0"/>
    <w:rsid w:val="00850B9B"/>
    <w:rsid w:val="00850C4E"/>
    <w:rsid w:val="008645E3"/>
    <w:rsid w:val="00874102"/>
    <w:rsid w:val="008807BD"/>
    <w:rsid w:val="00890D01"/>
    <w:rsid w:val="008F4123"/>
    <w:rsid w:val="00903B18"/>
    <w:rsid w:val="00904798"/>
    <w:rsid w:val="009151AA"/>
    <w:rsid w:val="0093491B"/>
    <w:rsid w:val="00936EE0"/>
    <w:rsid w:val="00954099"/>
    <w:rsid w:val="009846FD"/>
    <w:rsid w:val="00984AEC"/>
    <w:rsid w:val="009A5B1A"/>
    <w:rsid w:val="009C4DBD"/>
    <w:rsid w:val="009E2EBF"/>
    <w:rsid w:val="009E6808"/>
    <w:rsid w:val="00A6610D"/>
    <w:rsid w:val="00AA5472"/>
    <w:rsid w:val="00AA5A22"/>
    <w:rsid w:val="00AB28FC"/>
    <w:rsid w:val="00AC2719"/>
    <w:rsid w:val="00AF2DAA"/>
    <w:rsid w:val="00B11D33"/>
    <w:rsid w:val="00B4281E"/>
    <w:rsid w:val="00B51D28"/>
    <w:rsid w:val="00BA54EF"/>
    <w:rsid w:val="00C17A60"/>
    <w:rsid w:val="00C45A05"/>
    <w:rsid w:val="00C5676D"/>
    <w:rsid w:val="00C843B2"/>
    <w:rsid w:val="00C9001D"/>
    <w:rsid w:val="00CA290A"/>
    <w:rsid w:val="00CB0327"/>
    <w:rsid w:val="00CC30C8"/>
    <w:rsid w:val="00CD092D"/>
    <w:rsid w:val="00CE7307"/>
    <w:rsid w:val="00D03C92"/>
    <w:rsid w:val="00D332E9"/>
    <w:rsid w:val="00D36230"/>
    <w:rsid w:val="00D4098C"/>
    <w:rsid w:val="00D44D35"/>
    <w:rsid w:val="00D55BAF"/>
    <w:rsid w:val="00DB0BC0"/>
    <w:rsid w:val="00DC70E9"/>
    <w:rsid w:val="00DC77F3"/>
    <w:rsid w:val="00DD6270"/>
    <w:rsid w:val="00E021BC"/>
    <w:rsid w:val="00E17853"/>
    <w:rsid w:val="00E32672"/>
    <w:rsid w:val="00E33D79"/>
    <w:rsid w:val="00E5482F"/>
    <w:rsid w:val="00E563F1"/>
    <w:rsid w:val="00E742FF"/>
    <w:rsid w:val="00EA323C"/>
    <w:rsid w:val="00EB20FD"/>
    <w:rsid w:val="00ED4F9B"/>
    <w:rsid w:val="00ED65C3"/>
    <w:rsid w:val="00EE5665"/>
    <w:rsid w:val="00F01822"/>
    <w:rsid w:val="00F0201E"/>
    <w:rsid w:val="00F12638"/>
    <w:rsid w:val="00F1786D"/>
    <w:rsid w:val="00F52C7E"/>
    <w:rsid w:val="00F65BDE"/>
    <w:rsid w:val="00FB7A2C"/>
    <w:rsid w:val="00FC174D"/>
    <w:rsid w:val="00FF113B"/>
    <w:rsid w:val="00FF6B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AFAF7E4"/>
  <w15:chartTrackingRefBased/>
  <w15:docId w15:val="{F48E91BE-FCB1-43F6-8B0A-A7FB07EB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2F56"/>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32F56"/>
    <w:pPr>
      <w:keepNext/>
      <w:jc w:val="center"/>
      <w:outlineLvl w:val="0"/>
    </w:pPr>
    <w:rPr>
      <w:rFonts w:ascii="Arial Narrow" w:hAnsi="Arial Narrow"/>
      <w:b/>
    </w:rPr>
  </w:style>
  <w:style w:type="paragraph" w:styleId="Heading2">
    <w:name w:val="heading 2"/>
    <w:basedOn w:val="Normal"/>
    <w:next w:val="Normal"/>
    <w:link w:val="Heading2Char"/>
    <w:qFormat/>
    <w:rsid w:val="00732F56"/>
    <w:pPr>
      <w:keepNext/>
      <w:jc w:val="center"/>
      <w:outlineLvl w:val="1"/>
    </w:pPr>
    <w:rPr>
      <w:rFonts w:ascii="Arial Narrow" w:hAnsi="Arial Narrow"/>
      <w:b/>
      <w:sz w:val="20"/>
    </w:rPr>
  </w:style>
  <w:style w:type="paragraph" w:styleId="Heading3">
    <w:name w:val="heading 3"/>
    <w:basedOn w:val="Normal"/>
    <w:next w:val="Normal"/>
    <w:link w:val="Heading3Char"/>
    <w:qFormat/>
    <w:rsid w:val="00732F56"/>
    <w:pPr>
      <w:keepNext/>
      <w:jc w:val="center"/>
      <w:outlineLvl w:val="2"/>
    </w:pPr>
    <w:rPr>
      <w:rFonts w:ascii="Arial Narrow" w:hAnsi="Arial Narrow"/>
      <w:b/>
      <w:sz w:val="16"/>
    </w:rPr>
  </w:style>
  <w:style w:type="paragraph" w:styleId="Heading4">
    <w:name w:val="heading 4"/>
    <w:basedOn w:val="Normal"/>
    <w:next w:val="Normal"/>
    <w:link w:val="Heading4Char"/>
    <w:qFormat/>
    <w:rsid w:val="00732F56"/>
    <w:pPr>
      <w:keepNext/>
      <w:jc w:val="center"/>
      <w:outlineLvl w:val="3"/>
    </w:pPr>
    <w:rPr>
      <w:rFonts w:ascii="Arial Narrow" w:hAnsi="Arial Narrow"/>
      <w:b/>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2F56"/>
    <w:rPr>
      <w:rFonts w:ascii="Arial Narrow" w:eastAsia="Times New Roman" w:hAnsi="Arial Narrow" w:cs="Times New Roman"/>
      <w:b/>
      <w:sz w:val="24"/>
      <w:szCs w:val="20"/>
    </w:rPr>
  </w:style>
  <w:style w:type="character" w:customStyle="1" w:styleId="Heading2Char">
    <w:name w:val="Heading 2 Char"/>
    <w:basedOn w:val="DefaultParagraphFont"/>
    <w:link w:val="Heading2"/>
    <w:rsid w:val="00732F56"/>
    <w:rPr>
      <w:rFonts w:ascii="Arial Narrow" w:eastAsia="Times New Roman" w:hAnsi="Arial Narrow" w:cs="Times New Roman"/>
      <w:b/>
      <w:sz w:val="20"/>
      <w:szCs w:val="20"/>
    </w:rPr>
  </w:style>
  <w:style w:type="character" w:customStyle="1" w:styleId="Heading3Char">
    <w:name w:val="Heading 3 Char"/>
    <w:basedOn w:val="DefaultParagraphFont"/>
    <w:link w:val="Heading3"/>
    <w:rsid w:val="00732F56"/>
    <w:rPr>
      <w:rFonts w:ascii="Arial Narrow" w:eastAsia="Times New Roman" w:hAnsi="Arial Narrow" w:cs="Times New Roman"/>
      <w:b/>
      <w:sz w:val="16"/>
      <w:szCs w:val="20"/>
    </w:rPr>
  </w:style>
  <w:style w:type="character" w:customStyle="1" w:styleId="Heading4Char">
    <w:name w:val="Heading 4 Char"/>
    <w:basedOn w:val="DefaultParagraphFont"/>
    <w:link w:val="Heading4"/>
    <w:rsid w:val="00732F56"/>
    <w:rPr>
      <w:rFonts w:ascii="Arial Narrow" w:eastAsia="Times New Roman" w:hAnsi="Arial Narrow" w:cs="Times New Roman"/>
      <w:b/>
      <w:sz w:val="14"/>
      <w:szCs w:val="20"/>
    </w:rPr>
  </w:style>
  <w:style w:type="paragraph" w:styleId="BodyText">
    <w:name w:val="Body Text"/>
    <w:basedOn w:val="Normal"/>
    <w:link w:val="BodyTextChar"/>
    <w:rsid w:val="00732F56"/>
    <w:rPr>
      <w:rFonts w:ascii="Arial Narrow" w:hAnsi="Arial Narrow"/>
      <w:sz w:val="14"/>
    </w:rPr>
  </w:style>
  <w:style w:type="character" w:customStyle="1" w:styleId="BodyTextChar">
    <w:name w:val="Body Text Char"/>
    <w:basedOn w:val="DefaultParagraphFont"/>
    <w:link w:val="BodyText"/>
    <w:rsid w:val="00732F56"/>
    <w:rPr>
      <w:rFonts w:ascii="Arial Narrow" w:eastAsia="Times New Roman" w:hAnsi="Arial Narrow" w:cs="Times New Roman"/>
      <w:sz w:val="14"/>
      <w:szCs w:val="20"/>
    </w:rPr>
  </w:style>
  <w:style w:type="paragraph" w:styleId="BodyText2">
    <w:name w:val="Body Text 2"/>
    <w:basedOn w:val="Normal"/>
    <w:link w:val="BodyText2Char"/>
    <w:rsid w:val="00732F56"/>
    <w:rPr>
      <w:rFonts w:ascii="Arial" w:hAnsi="Arial"/>
      <w:sz w:val="10"/>
    </w:rPr>
  </w:style>
  <w:style w:type="character" w:customStyle="1" w:styleId="BodyText2Char">
    <w:name w:val="Body Text 2 Char"/>
    <w:basedOn w:val="DefaultParagraphFont"/>
    <w:link w:val="BodyText2"/>
    <w:rsid w:val="00732F56"/>
    <w:rPr>
      <w:rFonts w:ascii="Arial" w:eastAsia="Times New Roman" w:hAnsi="Arial" w:cs="Times New Roman"/>
      <w:sz w:val="10"/>
      <w:szCs w:val="20"/>
    </w:rPr>
  </w:style>
  <w:style w:type="paragraph" w:styleId="Header">
    <w:name w:val="header"/>
    <w:basedOn w:val="Normal"/>
    <w:link w:val="HeaderChar"/>
    <w:rsid w:val="00FF6B44"/>
    <w:pPr>
      <w:tabs>
        <w:tab w:val="center" w:pos="4320"/>
        <w:tab w:val="right" w:pos="8640"/>
      </w:tabs>
    </w:pPr>
    <w:rPr>
      <w:rFonts w:ascii="Arial" w:hAnsi="Arial"/>
      <w:szCs w:val="24"/>
    </w:rPr>
  </w:style>
  <w:style w:type="character" w:customStyle="1" w:styleId="HeaderChar">
    <w:name w:val="Header Char"/>
    <w:basedOn w:val="DefaultParagraphFont"/>
    <w:link w:val="Header"/>
    <w:rsid w:val="00FF6B44"/>
    <w:rPr>
      <w:rFonts w:ascii="Arial" w:eastAsia="Times New Roman" w:hAnsi="Arial" w:cs="Times New Roman"/>
      <w:sz w:val="24"/>
      <w:szCs w:val="24"/>
    </w:rPr>
  </w:style>
  <w:style w:type="paragraph" w:styleId="BalloonText">
    <w:name w:val="Balloon Text"/>
    <w:basedOn w:val="Normal"/>
    <w:link w:val="BalloonTextChar"/>
    <w:uiPriority w:val="99"/>
    <w:semiHidden/>
    <w:unhideWhenUsed/>
    <w:rsid w:val="008807B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07BD"/>
    <w:rPr>
      <w:rFonts w:ascii="Segoe UI" w:eastAsia="Times New Roman" w:hAnsi="Segoe UI" w:cs="Segoe UI"/>
      <w:sz w:val="18"/>
      <w:szCs w:val="18"/>
    </w:rPr>
  </w:style>
  <w:style w:type="paragraph" w:styleId="ListParagraph">
    <w:name w:val="List Paragraph"/>
    <w:basedOn w:val="Normal"/>
    <w:uiPriority w:val="34"/>
    <w:qFormat/>
    <w:rsid w:val="00620987"/>
    <w:pPr>
      <w:ind w:left="720"/>
      <w:contextualSpacing/>
    </w:pPr>
  </w:style>
  <w:style w:type="character" w:styleId="CommentReference">
    <w:name w:val="annotation reference"/>
    <w:basedOn w:val="DefaultParagraphFont"/>
    <w:uiPriority w:val="99"/>
    <w:semiHidden/>
    <w:unhideWhenUsed/>
    <w:rsid w:val="002134D1"/>
    <w:rPr>
      <w:sz w:val="16"/>
      <w:szCs w:val="16"/>
    </w:rPr>
  </w:style>
  <w:style w:type="paragraph" w:styleId="CommentText">
    <w:name w:val="annotation text"/>
    <w:basedOn w:val="Normal"/>
    <w:link w:val="CommentTextChar"/>
    <w:uiPriority w:val="99"/>
    <w:semiHidden/>
    <w:unhideWhenUsed/>
    <w:rsid w:val="002134D1"/>
    <w:rPr>
      <w:sz w:val="20"/>
    </w:rPr>
  </w:style>
  <w:style w:type="character" w:customStyle="1" w:styleId="CommentTextChar">
    <w:name w:val="Comment Text Char"/>
    <w:basedOn w:val="DefaultParagraphFont"/>
    <w:link w:val="CommentText"/>
    <w:uiPriority w:val="99"/>
    <w:semiHidden/>
    <w:rsid w:val="002134D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134D1"/>
    <w:rPr>
      <w:b/>
      <w:bCs/>
    </w:rPr>
  </w:style>
  <w:style w:type="character" w:customStyle="1" w:styleId="CommentSubjectChar">
    <w:name w:val="Comment Subject Char"/>
    <w:basedOn w:val="CommentTextChar"/>
    <w:link w:val="CommentSubject"/>
    <w:uiPriority w:val="99"/>
    <w:semiHidden/>
    <w:rsid w:val="002134D1"/>
    <w:rPr>
      <w:rFonts w:ascii="Times New Roman" w:eastAsia="Times New Roman" w:hAnsi="Times New Roman" w:cs="Times New Roman"/>
      <w:b/>
      <w:bCs/>
      <w:sz w:val="20"/>
      <w:szCs w:val="20"/>
    </w:rPr>
  </w:style>
  <w:style w:type="paragraph" w:customStyle="1" w:styleId="MediumGrid21">
    <w:name w:val="Medium Grid 21"/>
    <w:rsid w:val="00375947"/>
    <w:pPr>
      <w:spacing w:after="0" w:line="240" w:lineRule="auto"/>
    </w:pPr>
    <w:rPr>
      <w:rFonts w:ascii="Calibri" w:eastAsia="Times New Roman" w:hAnsi="Calibri" w:cs="Times New Roman"/>
    </w:rPr>
  </w:style>
  <w:style w:type="paragraph" w:styleId="Footer">
    <w:name w:val="footer"/>
    <w:basedOn w:val="Normal"/>
    <w:link w:val="FooterChar"/>
    <w:uiPriority w:val="99"/>
    <w:unhideWhenUsed/>
    <w:rsid w:val="00E17853"/>
    <w:pPr>
      <w:tabs>
        <w:tab w:val="center" w:pos="4680"/>
        <w:tab w:val="right" w:pos="9360"/>
      </w:tabs>
    </w:pPr>
  </w:style>
  <w:style w:type="character" w:customStyle="1" w:styleId="FooterChar">
    <w:name w:val="Footer Char"/>
    <w:basedOn w:val="DefaultParagraphFont"/>
    <w:link w:val="Footer"/>
    <w:uiPriority w:val="99"/>
    <w:rsid w:val="00E17853"/>
    <w:rPr>
      <w:rFonts w:ascii="Times New Roman" w:eastAsia="Times New Roman" w:hAnsi="Times New Roman" w:cs="Times New Roman"/>
      <w:sz w:val="24"/>
      <w:szCs w:val="20"/>
    </w:rPr>
  </w:style>
  <w:style w:type="paragraph" w:styleId="NoSpacing">
    <w:name w:val="No Spacing"/>
    <w:uiPriority w:val="1"/>
    <w:qFormat/>
    <w:rsid w:val="00E32672"/>
    <w:pPr>
      <w:spacing w:after="0" w:line="240" w:lineRule="auto"/>
    </w:pPr>
    <w:rPr>
      <w:rFonts w:ascii="Times New Roman" w:eastAsia="Times New Roman" w:hAnsi="Times New Roman" w:cs="Times New Roman"/>
      <w:sz w:val="24"/>
      <w:szCs w:val="20"/>
    </w:rPr>
  </w:style>
  <w:style w:type="paragraph" w:styleId="Revision">
    <w:name w:val="Revision"/>
    <w:hidden/>
    <w:uiPriority w:val="99"/>
    <w:semiHidden/>
    <w:rsid w:val="0093491B"/>
    <w:pPr>
      <w:spacing w:after="0" w:line="240" w:lineRule="auto"/>
    </w:pPr>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99F3CF8D242EED42BBD5F2D8D6AD74B7" ma:contentTypeVersion="3" ma:contentTypeDescription="Create a new document." ma:contentTypeScope="" ma:versionID="a70a046d7cd627f4155be0ee280d63f3">
  <xsd:schema xmlns:xsd="http://www.w3.org/2001/XMLSchema" xmlns:xs="http://www.w3.org/2001/XMLSchema" xmlns:p="http://schemas.microsoft.com/office/2006/metadata/properties" xmlns:ns2="06383170-252c-4b95-b8f9-36ee7f777781" xmlns:ns3="884c17e0-e8d5-4475-9d26-c8087d0b2f7c" targetNamespace="http://schemas.microsoft.com/office/2006/metadata/properties" ma:root="true" ma:fieldsID="583486994624f8a3e74b7c13cff7bdd8" ns2:_="" ns3:_="">
    <xsd:import namespace="06383170-252c-4b95-b8f9-36ee7f777781"/>
    <xsd:import namespace="884c17e0-e8d5-4475-9d26-c8087d0b2f7c"/>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383170-252c-4b95-b8f9-36ee7f77778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884c17e0-e8d5-4475-9d26-c8087d0b2f7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06383170-252c-4b95-b8f9-36ee7f777781">YTXP2TE6YDDR-1127170686-964</_dlc_DocId>
    <_dlc_DocIdUrl xmlns="06383170-252c-4b95-b8f9-36ee7f777781">
      <Url>https://hawaiioimt.sharepoint.com/sites/dohamh/HSH/BusinessOffice/_layouts/15/DocIdRedir.aspx?ID=YTXP2TE6YDDR-1127170686-964</Url>
      <Description>YTXP2TE6YDDR-1127170686-964</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D6F69C3-E472-432A-9B15-B4D8A91D33D3}">
  <ds:schemaRefs>
    <ds:schemaRef ds:uri="http://schemas.microsoft.com/sharepoint/events"/>
  </ds:schemaRefs>
</ds:datastoreItem>
</file>

<file path=customXml/itemProps2.xml><?xml version="1.0" encoding="utf-8"?>
<ds:datastoreItem xmlns:ds="http://schemas.openxmlformats.org/officeDocument/2006/customXml" ds:itemID="{F9930FDB-1898-4F87-822C-A9AD2E700C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383170-252c-4b95-b8f9-36ee7f777781"/>
    <ds:schemaRef ds:uri="884c17e0-e8d5-4475-9d26-c8087d0b2f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D05B980-7F85-45DD-B0E2-37FBD31F9531}">
  <ds:schemaRefs>
    <ds:schemaRef ds:uri="http://schemas.microsoft.com/office/2006/metadata/properties"/>
    <ds:schemaRef ds:uri="http://schemas.microsoft.com/office/infopath/2007/PartnerControls"/>
    <ds:schemaRef ds:uri="06383170-252c-4b95-b8f9-36ee7f777781"/>
  </ds:schemaRefs>
</ds:datastoreItem>
</file>

<file path=customXml/itemProps4.xml><?xml version="1.0" encoding="utf-8"?>
<ds:datastoreItem xmlns:ds="http://schemas.openxmlformats.org/officeDocument/2006/customXml" ds:itemID="{3F7BFBBE-C94F-425A-BBFB-5015829B0239}">
  <ds:schemaRefs>
    <ds:schemaRef ds:uri="http://schemas.microsoft.com/sharepoint/v3/contenttype/forms"/>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8</TotalTime>
  <Pages>6</Pages>
  <Words>1652</Words>
  <Characters>9422</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Baehr, Robert</dc:creator>
  <cp:keywords/>
  <dc:description/>
  <cp:lastModifiedBy>Galase, Roxanne</cp:lastModifiedBy>
  <cp:revision>2</cp:revision>
  <dcterms:created xsi:type="dcterms:W3CDTF">2026-05-28T20:59:00Z</dcterms:created>
  <dcterms:modified xsi:type="dcterms:W3CDTF">2026-05-28T20:59:00Z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0x01010099F3CF8D242EED42BBD5F2D8D6AD74B7</vt:lpwstr>
  </property>
  <property fmtid="{D5CDD505-2E9C-101B-9397-08002B2CF9AE}" pid="3" name="_dlc_DocIdItemGuid">
    <vt:lpwstr>e0d7a8a6-fdba-42a3-a815-d04c1095147a</vt:lpwstr>
  </property>
</Properties>
</file>